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pStyle w:val="Title"/>
        <w:jc w:val="left"/>
        <w:rPr>
          <w:sz w:val="28.0"/>
          <w:szCs w:val="28.0"/>
          <w:rFonts w:ascii="Times New Roman" w:cs="Times New Roman" w:eastAsia="Times New Roman" w:hAnsi="Times New Roman"/>
        </w:rPr>
      </w:pPr>
      <w:r>
        <w:rPr>
          <w:sz w:val="28.0"/>
          <w:szCs w:val="28.0"/>
          <w:rFonts w:ascii="Times New Roman" w:cs="Times New Roman" w:eastAsia="Times New Roman" w:hAnsi="Times New Roman"/>
          <w:lang w:bidi="ar-sa"/>
        </w:rPr>
        <w:t>Harshal Gurjar</w:t>
      </w: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</w:rPr>
      </w:pPr>
      <w:r>
        <w:rPr>
          <w:rFonts w:ascii="Times New Roman"/>
          <w:lang w:bidi="ar-sa"/>
        </w:rPr>
        <w:t>226,Badridham Nagar Extension Dewas</w:t>
        <w:tab/>
        <w:tab/>
        <w:tab/>
        <w:tab/>
      </w:r>
      <w:r>
        <w:rPr>
          <w:b w:val="1"/>
          <w:color w:val="000000"/>
          <w:rFonts w:ascii="Times New Roman"/>
          <w:lang w:bidi="ar-sa"/>
        </w:rPr>
        <w:t>Phone No: +91-7748934042</w:t>
      </w:r>
    </w:p>
    <w:p>
      <w:pPr>
        <w:pBdr>
          <w:between w:val="nil" w:color="000000"/>
          <w:bottom w:val="single" w:sz="12" w:space="9" w:color="000000"/>
          <w:left w:val="nil" w:color="000000"/>
          <w:right w:val="nil" w:color="000000"/>
          <w:top w:val="nil" w:color="000000"/>
        </w:pBdr>
        <w:rPr>
          <w:color w:val="000000"/>
        </w:rPr>
      </w:pPr>
      <w:r>
        <w:rPr>
          <w:color w:val="000000"/>
          <w:rFonts w:ascii="Times New Roman"/>
          <w:lang w:bidi="ar-sa"/>
        </w:rPr>
        <w:t xml:space="preserve">Dewas (455001) (M.P) </w:t>
        <w:tab/>
        <w:tab/>
        <w:tab/>
        <w:tab/>
        <w:tab/>
        <w:t xml:space="preserve">            </w:t>
      </w:r>
      <w:r>
        <w:rPr>
          <w:b w:val="1"/>
          <w:color w:val="000000"/>
          <w:rFonts w:ascii="Times New Roman"/>
          <w:lang w:bidi="ar-sa"/>
        </w:rPr>
        <w:t>Email id:</w:t>
      </w:r>
      <w:r>
        <w:rPr>
          <w:color w:val="000000"/>
          <w:rFonts w:ascii="Times New Roman"/>
          <w:lang w:bidi="ar-sa"/>
        </w:rPr>
        <w:t xml:space="preserve"> harshal.gurjar402@gmail.com</w:t>
        <w:tab/>
      </w: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  <w:rFonts w:ascii="Carlito"/>
        </w:rPr>
      </w:pP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sz w:val="32.0"/>
          <w:szCs w:val="32.0"/>
          <w:color w:val="000000"/>
        </w:rPr>
      </w:pPr>
      <w:r>
        <w:rPr>
          <w:b w:val="1"/>
          <w:sz w:val="32.0"/>
          <w:szCs w:val="32.0"/>
          <w:color w:val="000000"/>
          <w:rFonts w:ascii="Times New Roman"/>
          <w:highlight w:val="lightGray"/>
          <w:lang w:bidi="ar-sa"/>
        </w:rPr>
        <w:t>Career Objective:</w:t>
      </w:r>
    </w:p>
    <w:p>
      <w:pPr>
        <w:ind w:hanging="360"/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  <w:rFonts w:ascii="Carlito"/>
        </w:rPr>
      </w:pPr>
    </w:p>
    <w:p>
      <w:pPr>
        <w:jc w:val="both"/>
        <w:ind w:hanging="360"/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b w:val="1"/>
        </w:rPr>
      </w:pPr>
      <w:r>
        <w:rPr>
          <w:color w:val="000000"/>
          <w:rFonts w:ascii="Times New Roman"/>
          <w:lang w:bidi="ar-sa"/>
        </w:rPr>
        <w:t xml:space="preserve">     To get a growth oriented position in a reputed organization where my skills can be utilized for the improvement and success of the organisation and looking to work as trainee where i can enhance my chemical engineering skills.</w:t>
      </w:r>
    </w:p>
    <w:p>
      <w:pPr>
        <w:jc w:val="both"/>
        <w:ind w:hanging="360"/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</w:pPr>
    </w:p>
    <w:p>
      <w:pPr>
        <w:jc w:val="both"/>
        <w:ind w:hanging="360"/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u w:val="single"/>
          <w:color w:val="000000"/>
          <w:rFonts w:ascii="Carlito"/>
        </w:rPr>
      </w:pPr>
    </w:p>
    <w:p>
      <w:pPr>
        <w:jc w:val="both"/>
        <w:ind w:hanging="360"/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  <w:rFonts w:ascii="Carlito"/>
        </w:rPr>
      </w:pP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b w:val="1"/>
          <w:sz w:val="32.0"/>
          <w:szCs w:val="32.0"/>
          <w:color w:val="000000"/>
          <w:highlight w:val="lightGray"/>
        </w:rPr>
      </w:pPr>
      <w:r>
        <w:rPr>
          <w:b w:val="1"/>
          <w:sz w:val="32.0"/>
          <w:szCs w:val="32.0"/>
          <w:color w:val="000000"/>
          <w:rFonts w:ascii="Times New Roman"/>
          <w:highlight w:val="lightGray"/>
          <w:lang w:bidi="ar-sa"/>
        </w:rPr>
        <w:t>Technical Tools:</w:t>
      </w: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b w:val="1"/>
          <w:sz w:val="32.0"/>
          <w:szCs w:val="32.0"/>
          <w:rFonts w:ascii="Carlito"/>
          <w:highlight w:val="lightGray"/>
        </w:rPr>
      </w:pPr>
    </w:p>
    <w:p>
      <w:pPr>
        <w:numPr>
          <w:ilvl w:val="0"/>
          <w:numId w:val="1"/>
        </w:num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</w:pPr>
      <w:r>
        <w:rPr>
          <w:rFonts w:ascii="Times New Roman"/>
          <w:lang w:bidi="ar-sa"/>
        </w:rPr>
        <w:t>CAM-CAD</w:t>
      </w:r>
    </w:p>
    <w:p>
      <w:pPr>
        <w:numPr>
          <w:ilvl w:val="0"/>
          <w:numId w:val="1"/>
        </w:num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</w:pPr>
      <w:r>
        <w:rPr>
          <w:rFonts w:ascii="Times New Roman"/>
          <w:lang w:bidi="ar-sa"/>
        </w:rPr>
        <w:t>MATLAB</w:t>
      </w:r>
    </w:p>
    <w:p>
      <w:pPr>
        <w:numPr>
          <w:ilvl w:val="0"/>
          <w:numId w:val="1"/>
        </w:num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</w:pPr>
      <w:r>
        <w:rPr>
          <w:rFonts w:ascii="Times New Roman"/>
          <w:lang w:bidi="ar-sa"/>
        </w:rPr>
        <w:t>COMSOL</w:t>
      </w:r>
    </w:p>
    <w:p>
      <w:pPr>
        <w:ind w:left="1440"/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</w:pP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b w:val="1"/>
          <w:sz w:val="32.0"/>
          <w:szCs w:val="32.0"/>
          <w:rFonts w:ascii="Carlito"/>
          <w:highlight w:val="lightGray"/>
        </w:rPr>
      </w:pPr>
    </w:p>
    <w:p>
      <w:pPr>
        <w:jc w:val="both"/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</w:rPr>
      </w:pPr>
      <w:r>
        <w:rPr>
          <w:b w:val="1"/>
          <w:color w:val="000000"/>
          <w:rFonts w:ascii="Times New Roman"/>
          <w:lang w:bidi="ar-sa"/>
        </w:rPr>
        <w:t xml:space="preserve">                                </w:t>
      </w: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sz w:val="32.0"/>
          <w:szCs w:val="32.0"/>
          <w:color w:val="000000"/>
          <w:rFonts w:ascii="Carlito"/>
        </w:rPr>
      </w:pP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sz w:val="32.0"/>
          <w:szCs w:val="32.0"/>
          <w:color w:val="000000"/>
        </w:rPr>
      </w:pPr>
      <w:r>
        <w:rPr>
          <w:b w:val="1"/>
          <w:sz w:val="32.0"/>
          <w:szCs w:val="32.0"/>
          <w:color w:val="000000"/>
          <w:rFonts w:ascii="Times New Roman"/>
          <w:highlight w:val="lightGray"/>
          <w:lang w:bidi="ar-sa"/>
        </w:rPr>
        <w:t>Academic Qualifications:</w:t>
      </w: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  <w:rFonts w:ascii="Carlito"/>
        </w:rPr>
      </w:pP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  <w:rFonts w:ascii="Courier New" w:cs="Courier New" w:eastAsia="Courier New" w:hAnsi="Courier New"/>
        </w:rPr>
      </w:pPr>
    </w:p>
    <w:tbl>
      <w:tblPr>
        <w:tblStyle w:val="a"/>
        <w:tblW w:w="10440" w:type="dxa"/>
        <w:tblInd w:w="120" w:type="dxa"/>
        <w:tblBorders>
          <w:top w:val="single" w:sz="6" w:space="0" w:color="000000"/>
          <w:bottom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/>
      </w:tblPr>
      <w:tblGrid>
        <w:gridCol w:w="1800"/>
        <w:gridCol w:w="2340"/>
        <w:gridCol w:w="3060"/>
        <w:gridCol w:w="1620"/>
        <w:gridCol w:w="1620"/>
      </w:tblGrid>
      <w:tr>
        <w:trPr>
          <w:trHeight w:val="560"/>
        </w:trPr>
        <w:tc>
          <w:tcPr>
            <w:tcW w:w="1800" w:type="dxa"/>
            <w:tcBorders/>
            <w:vAlign w:val="center"/>
          </w:tcPr>
          <w:p>
            <w:pPr>
              <w:pStyle w:val="Heading4"/>
            </w:pPr>
            <w:r>
              <w:rPr>
                <w:rFonts w:ascii="Times New Roman"/>
                <w:lang w:bidi="ar-sa"/>
              </w:rPr>
              <w:t>Degree</w:t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Heading4"/>
            </w:pPr>
            <w:r>
              <w:rPr>
                <w:rFonts w:ascii="Times New Roman"/>
                <w:lang w:bidi="ar-sa"/>
              </w:rPr>
              <w:t>University</w:t>
            </w:r>
          </w:p>
        </w:tc>
        <w:tc>
          <w:tcPr>
            <w:tcW w:w="3060" w:type="dxa"/>
            <w:tcBorders/>
            <w:vAlign w:val="center"/>
          </w:tcPr>
          <w:p>
            <w:pPr>
              <w:pStyle w:val="Heading4"/>
            </w:pPr>
            <w:r>
              <w:rPr>
                <w:rFonts w:ascii="Times New Roman"/>
                <w:lang w:bidi="ar-sa"/>
              </w:rPr>
              <w:t>Institution</w:t>
            </w:r>
          </w:p>
        </w:tc>
        <w:tc>
          <w:tcPr>
            <w:tcW w:w="1620" w:type="dxa"/>
            <w:tcBorders/>
            <w:vAlign w:val="top"/>
          </w:tcPr>
          <w:p>
            <w:pPr>
              <w:jc w:val="center"/>
              <w:pBdr>
                <w:between w:val="nil" w:color="000000"/>
                <w:bottom w:val="nil" w:color="000000"/>
                <w:left w:val="nil" w:color="000000"/>
                <w:right w:val="nil" w:color="000000"/>
                <w:top w:val="nil" w:color="000000"/>
              </w:pBdr>
              <w:rPr>
                <w:sz w:val="28.0"/>
                <w:szCs w:val="28.0"/>
                <w:color w:val="000000"/>
              </w:rPr>
            </w:pPr>
            <w:r>
              <w:rPr>
                <w:b w:val="1"/>
                <w:sz w:val="28.0"/>
                <w:szCs w:val="28.0"/>
                <w:color w:val="000000"/>
                <w:rFonts w:ascii="Times New Roman"/>
                <w:lang w:bidi="ar-sa"/>
              </w:rPr>
              <w:t>Year of</w:t>
            </w:r>
          </w:p>
          <w:p>
            <w:pPr>
              <w:jc w:val="center"/>
              <w:pBdr>
                <w:between w:val="nil" w:color="000000"/>
                <w:bottom w:val="nil" w:color="000000"/>
                <w:left w:val="nil" w:color="000000"/>
                <w:right w:val="nil" w:color="000000"/>
                <w:top w:val="nil" w:color="000000"/>
              </w:pBdr>
              <w:rPr>
                <w:sz w:val="28.0"/>
                <w:szCs w:val="28.0"/>
                <w:color w:val="000000"/>
              </w:rPr>
            </w:pPr>
            <w:r>
              <w:rPr>
                <w:b w:val="1"/>
                <w:sz w:val="28.0"/>
                <w:szCs w:val="28.0"/>
                <w:color w:val="000000"/>
                <w:rFonts w:ascii="Times New Roman"/>
                <w:lang w:bidi="ar-sa"/>
              </w:rPr>
              <w:t>Passing</w:t>
            </w:r>
          </w:p>
        </w:tc>
        <w:tc>
          <w:tcPr>
            <w:tcW w:w="1620" w:type="dxa"/>
            <w:tcBorders/>
            <w:vAlign w:val="center"/>
          </w:tcPr>
          <w:p>
            <w:pPr>
              <w:jc w:val="center"/>
              <w:pBdr>
                <w:between w:val="nil" w:color="000000"/>
                <w:bottom w:val="nil" w:color="000000"/>
                <w:left w:val="nil" w:color="000000"/>
                <w:right w:val="nil" w:color="000000"/>
                <w:top w:val="nil" w:color="000000"/>
              </w:pBdr>
              <w:rPr>
                <w:sz w:val="28.0"/>
                <w:szCs w:val="28.0"/>
                <w:color w:val="000000"/>
              </w:rPr>
            </w:pPr>
            <w:r>
              <w:rPr>
                <w:b w:val="1"/>
                <w:sz w:val="28.0"/>
                <w:szCs w:val="28.0"/>
                <w:color w:val="000000"/>
                <w:rFonts w:ascii="Times New Roman"/>
                <w:lang w:bidi="ar-sa"/>
              </w:rPr>
              <w:t>Aggregate %</w:t>
            </w:r>
          </w:p>
        </w:tc>
      </w:tr>
      <w:tr>
        <w:trPr>
          <w:trHeight w:val="560"/>
        </w:trPr>
        <w:tc>
          <w:tcPr>
            <w:tcW w:w="1800" w:type="dxa"/>
            <w:tcBorders/>
            <w:vAlign w:val="center"/>
          </w:tcPr>
          <w:p>
            <w:pPr>
              <w:jc w:val="center"/>
              <w:pBdr>
                <w:between w:val="nil" w:color="000000"/>
                <w:bottom w:val="nil" w:color="000000"/>
                <w:left w:val="nil" w:color="000000"/>
                <w:right w:val="nil" w:color="000000"/>
                <w:top w:val="nil" w:color="000000"/>
              </w:pBdr>
              <w:rPr>
                <w:color w:val="000000"/>
                <w:rFonts w:ascii="Carlito"/>
              </w:rPr>
            </w:pPr>
          </w:p>
          <w:p>
            <w:pPr>
              <w:jc w:val="center"/>
              <w:pBdr>
                <w:between w:val="nil" w:color="000000"/>
                <w:bottom w:val="nil" w:color="000000"/>
                <w:left w:val="nil" w:color="000000"/>
                <w:right w:val="nil" w:color="000000"/>
                <w:top w:val="nil" w:color="000000"/>
              </w:pBdr>
              <w:rPr>
                <w:color w:val="000000"/>
              </w:rPr>
            </w:pPr>
            <w:r>
              <w:rPr>
                <w:color w:val="000000"/>
                <w:rFonts w:ascii="Times New Roman"/>
                <w:lang w:bidi="ar-sa"/>
              </w:rPr>
              <w:t>BE</w:t>
            </w:r>
          </w:p>
          <w:p>
            <w:pPr>
              <w:jc w:val="center"/>
              <w:pBdr>
                <w:between w:val="nil" w:color="000000"/>
                <w:bottom w:val="nil" w:color="000000"/>
                <w:left w:val="nil" w:color="000000"/>
                <w:right w:val="nil" w:color="000000"/>
                <w:top w:val="nil" w:color="000000"/>
              </w:pBdr>
              <w:rPr>
                <w:color w:val="000000"/>
                <w:rFonts w:ascii="Carlito"/>
              </w:rPr>
            </w:pPr>
          </w:p>
        </w:tc>
        <w:tc>
          <w:tcPr>
            <w:tcW w:w="2340" w:type="dxa"/>
            <w:tcBorders/>
            <w:vAlign w:val="center"/>
          </w:tcPr>
          <w:p>
            <w:pPr>
              <w:pBdr>
                <w:between w:val="nil" w:color="000000"/>
                <w:bottom w:val="nil" w:color="000000"/>
                <w:left w:val="nil" w:color="000000"/>
                <w:right w:val="nil" w:color="000000"/>
                <w:top w:val="nil" w:color="000000"/>
              </w:pBdr>
              <w:rPr>
                <w:color w:val="000000"/>
              </w:rPr>
            </w:pPr>
            <w:r>
              <w:rPr>
                <w:color w:val="000000"/>
                <w:rFonts w:ascii="Times New Roman"/>
                <w:lang w:bidi="ar-sa"/>
              </w:rPr>
              <w:t xml:space="preserve">          RGPV</w:t>
            </w:r>
          </w:p>
        </w:tc>
        <w:tc>
          <w:tcPr>
            <w:tcW w:w="3060" w:type="dxa"/>
            <w:tcBorders/>
            <w:vAlign w:val="top"/>
          </w:tcPr>
          <w:p>
            <w:pPr>
              <w:jc w:val="both"/>
            </w:pPr>
            <w:r>
              <w:rPr>
                <w:rFonts w:ascii="Times New Roman"/>
                <w:lang w:bidi="ar-sa"/>
              </w:rPr>
              <w:t>Institute Of Professional Studies (IPS) Indore</w:t>
            </w:r>
          </w:p>
        </w:tc>
        <w:tc>
          <w:tcPr>
            <w:tcW w:w="1620" w:type="dxa"/>
            <w:tcBorders/>
            <w:vAlign w:val="center"/>
          </w:tcPr>
          <w:p>
            <w:pPr>
              <w:jc w:val="center"/>
              <w:pBdr>
                <w:between w:val="nil" w:color="000000"/>
                <w:bottom w:val="nil" w:color="000000"/>
                <w:left w:val="nil" w:color="000000"/>
                <w:right w:val="nil" w:color="000000"/>
                <w:top w:val="nil" w:color="000000"/>
              </w:pBdr>
              <w:rPr>
                <w:color w:val="000000"/>
              </w:rPr>
            </w:pPr>
            <w:r>
              <w:rPr>
                <w:color w:val="000000"/>
                <w:rFonts w:ascii="Times New Roman"/>
                <w:lang w:bidi="ar-sa"/>
              </w:rPr>
              <w:t>2019</w:t>
            </w:r>
          </w:p>
        </w:tc>
        <w:tc>
          <w:tcPr>
            <w:tcW w:w="1620" w:type="dxa"/>
            <w:tcBorders/>
            <w:vAlign w:val="center"/>
          </w:tcPr>
          <w:p>
            <w:pPr>
              <w:pBdr>
                <w:between w:val="nil" w:color="000000"/>
                <w:bottom w:val="nil" w:color="000000"/>
                <w:left w:val="nil" w:color="000000"/>
                <w:right w:val="nil" w:color="000000"/>
                <w:top w:val="nil" w:color="000000"/>
              </w:pBdr>
              <w:rPr>
                <w:color w:val="000000"/>
              </w:rPr>
            </w:pPr>
            <w:r>
              <w:rPr>
                <w:rFonts w:ascii="Times New Roman"/>
                <w:lang w:bidi="ar-sa"/>
              </w:rPr>
              <w:t xml:space="preserve">        82.0%</w:t>
            </w:r>
          </w:p>
        </w:tc>
      </w:tr>
      <w:tr>
        <w:trPr>
          <w:trHeight w:val="560"/>
        </w:trPr>
        <w:tc>
          <w:tcPr>
            <w:tcW w:w="1800" w:type="dxa"/>
            <w:tcBorders/>
            <w:vAlign w:val="center"/>
          </w:tcPr>
          <w:p>
            <w:pPr>
              <w:jc w:val="center"/>
              <w:pBdr>
                <w:between w:val="nil" w:color="000000"/>
                <w:bottom w:val="nil" w:color="000000"/>
                <w:left w:val="nil" w:color="000000"/>
                <w:right w:val="nil" w:color="000000"/>
                <w:top w:val="nil" w:color="000000"/>
              </w:pBdr>
              <w:rPr>
                <w:color w:val="000000"/>
              </w:rPr>
            </w:pPr>
            <w:r>
              <w:rPr>
                <w:color w:val="000000"/>
                <w:rFonts w:ascii="Times New Roman"/>
                <w:lang w:bidi="ar-sa"/>
              </w:rPr>
              <w:t>12</w:t>
            </w:r>
            <w:r>
              <w:rPr>
                <w:vertAlign w:val="superscript"/>
                <w:color w:val="000000"/>
                <w:rFonts w:ascii="Times New Roman"/>
                <w:lang w:bidi="ar-sa"/>
              </w:rPr>
              <w:t>th</w:t>
            </w:r>
          </w:p>
        </w:tc>
        <w:tc>
          <w:tcPr>
            <w:tcW w:w="2340" w:type="dxa"/>
            <w:tcBorders/>
            <w:vAlign w:val="center"/>
          </w:tcPr>
          <w:p>
            <w:pPr>
              <w:pBdr>
                <w:between w:val="nil" w:color="000000"/>
                <w:bottom w:val="nil" w:color="000000"/>
                <w:left w:val="nil" w:color="000000"/>
                <w:right w:val="nil" w:color="000000"/>
                <w:top w:val="nil" w:color="000000"/>
              </w:pBdr>
              <w:rPr>
                <w:color w:val="000000"/>
              </w:rPr>
            </w:pPr>
            <w:r>
              <w:rPr>
                <w:color w:val="000000"/>
                <w:rFonts w:ascii="Times New Roman"/>
                <w:lang w:bidi="ar-sa"/>
              </w:rPr>
              <w:t xml:space="preserve">          CBSE</w:t>
            </w:r>
          </w:p>
        </w:tc>
        <w:tc>
          <w:tcPr>
            <w:tcW w:w="3060" w:type="dxa"/>
            <w:tcBorders/>
            <w:vAlign w:val="center"/>
          </w:tcPr>
          <w:p>
            <w:pPr>
              <w:pBdr>
                <w:between w:val="nil" w:color="000000"/>
                <w:bottom w:val="nil" w:color="000000"/>
                <w:left w:val="nil" w:color="000000"/>
                <w:right w:val="nil" w:color="000000"/>
                <w:top w:val="nil" w:color="000000"/>
              </w:pBdr>
              <w:rPr>
                <w:color w:val="000000"/>
              </w:rPr>
            </w:pPr>
            <w:r>
              <w:rPr>
                <w:rFonts w:ascii="Times New Roman"/>
                <w:lang w:bidi="ar-sa"/>
              </w:rPr>
              <w:t xml:space="preserve"> Holy Trinity School</w:t>
            </w:r>
          </w:p>
        </w:tc>
        <w:tc>
          <w:tcPr>
            <w:tcW w:w="1620" w:type="dxa"/>
            <w:tcBorders/>
            <w:vAlign w:val="center"/>
          </w:tcPr>
          <w:p>
            <w:pPr>
              <w:jc w:val="center"/>
              <w:pBdr>
                <w:between w:val="nil" w:color="000000"/>
                <w:bottom w:val="nil" w:color="000000"/>
                <w:left w:val="nil" w:color="000000"/>
                <w:right w:val="nil" w:color="000000"/>
                <w:top w:val="nil" w:color="000000"/>
              </w:pBdr>
              <w:rPr>
                <w:color w:val="000000"/>
              </w:rPr>
            </w:pPr>
            <w:r>
              <w:rPr>
                <w:color w:val="000000"/>
                <w:rFonts w:ascii="Times New Roman"/>
                <w:lang w:bidi="ar-sa"/>
              </w:rPr>
              <w:t>2015</w:t>
            </w:r>
          </w:p>
        </w:tc>
        <w:tc>
          <w:tcPr>
            <w:tcW w:w="1620" w:type="dxa"/>
            <w:tcBorders/>
            <w:vAlign w:val="center"/>
          </w:tcPr>
          <w:p>
            <w:pPr>
              <w:jc w:val="center"/>
              <w:pBdr>
                <w:between w:val="nil" w:color="000000"/>
                <w:bottom w:val="nil" w:color="000000"/>
                <w:left w:val="nil" w:color="000000"/>
                <w:right w:val="nil" w:color="000000"/>
                <w:top w:val="nil" w:color="000000"/>
              </w:pBdr>
              <w:rPr>
                <w:color w:val="000000"/>
              </w:rPr>
            </w:pPr>
            <w:r>
              <w:rPr>
                <w:color w:val="000000"/>
                <w:rFonts w:ascii="Times New Roman"/>
                <w:lang w:bidi="ar-sa"/>
              </w:rPr>
              <w:t>82.0%</w:t>
            </w:r>
          </w:p>
        </w:tc>
      </w:tr>
      <w:tr>
        <w:trPr>
          <w:trHeight w:val="560"/>
        </w:trPr>
        <w:tc>
          <w:tcPr>
            <w:tcW w:w="1800" w:type="dxa"/>
            <w:tcBorders/>
            <w:vAlign w:val="center"/>
          </w:tcPr>
          <w:p>
            <w:pPr>
              <w:jc w:val="center"/>
              <w:pBdr>
                <w:between w:val="nil" w:color="000000"/>
                <w:bottom w:val="nil" w:color="000000"/>
                <w:left w:val="nil" w:color="000000"/>
                <w:right w:val="nil" w:color="000000"/>
                <w:top w:val="nil" w:color="000000"/>
              </w:pBdr>
              <w:rPr>
                <w:color w:val="000000"/>
              </w:rPr>
            </w:pPr>
            <w:r>
              <w:rPr>
                <w:color w:val="000000"/>
                <w:rFonts w:ascii="Times New Roman"/>
                <w:lang w:bidi="ar-sa"/>
              </w:rPr>
              <w:t>10</w:t>
            </w:r>
            <w:r>
              <w:rPr>
                <w:vertAlign w:val="superscript"/>
                <w:color w:val="000000"/>
                <w:rFonts w:ascii="Times New Roman"/>
                <w:lang w:bidi="ar-sa"/>
              </w:rPr>
              <w:t>th</w:t>
            </w:r>
          </w:p>
        </w:tc>
        <w:tc>
          <w:tcPr>
            <w:tcW w:w="2340" w:type="dxa"/>
            <w:tcBorders/>
            <w:vAlign w:val="center"/>
          </w:tcPr>
          <w:p>
            <w:pPr>
              <w:pBdr>
                <w:between w:val="nil" w:color="000000"/>
                <w:bottom w:val="nil" w:color="000000"/>
                <w:left w:val="nil" w:color="000000"/>
                <w:right w:val="nil" w:color="000000"/>
                <w:top w:val="nil" w:color="000000"/>
              </w:pBdr>
              <w:rPr>
                <w:color w:val="000000"/>
              </w:rPr>
            </w:pPr>
            <w:r>
              <w:rPr>
                <w:color w:val="000000"/>
                <w:rFonts w:ascii="Times New Roman"/>
                <w:lang w:bidi="ar-sa"/>
              </w:rPr>
              <w:t xml:space="preserve">          CBSE</w:t>
            </w:r>
          </w:p>
        </w:tc>
        <w:tc>
          <w:tcPr>
            <w:tcW w:w="3060" w:type="dxa"/>
            <w:tcBorders/>
            <w:vAlign w:val="center"/>
          </w:tcPr>
          <w:p>
            <w:pPr>
              <w:pBdr>
                <w:between w:val="nil" w:color="000000"/>
                <w:bottom w:val="nil" w:color="000000"/>
                <w:left w:val="nil" w:color="000000"/>
                <w:right w:val="nil" w:color="000000"/>
                <w:top w:val="nil" w:color="000000"/>
              </w:pBdr>
              <w:rPr>
                <w:color w:val="000000"/>
              </w:rPr>
            </w:pPr>
            <w:r>
              <w:rPr>
                <w:rFonts w:ascii="Times New Roman"/>
                <w:lang w:bidi="ar-sa"/>
              </w:rPr>
              <w:t xml:space="preserve"> Holy Trinity School</w:t>
            </w:r>
          </w:p>
        </w:tc>
        <w:tc>
          <w:tcPr>
            <w:tcW w:w="1620" w:type="dxa"/>
            <w:tcBorders/>
            <w:vAlign w:val="center"/>
          </w:tcPr>
          <w:p>
            <w:pPr>
              <w:jc w:val="center"/>
              <w:pBdr>
                <w:between w:val="nil" w:color="000000"/>
                <w:bottom w:val="nil" w:color="000000"/>
                <w:left w:val="nil" w:color="000000"/>
                <w:right w:val="nil" w:color="000000"/>
                <w:top w:val="nil" w:color="000000"/>
              </w:pBdr>
              <w:rPr>
                <w:color w:val="000000"/>
              </w:rPr>
            </w:pPr>
            <w:r>
              <w:rPr>
                <w:color w:val="000000"/>
                <w:rFonts w:ascii="Times New Roman"/>
                <w:lang w:bidi="ar-sa"/>
              </w:rPr>
              <w:t>2013</w:t>
            </w:r>
          </w:p>
        </w:tc>
        <w:tc>
          <w:tcPr>
            <w:tcW w:w="1620" w:type="dxa"/>
            <w:tcBorders/>
            <w:vAlign w:val="center"/>
          </w:tcPr>
          <w:p>
            <w:pPr>
              <w:jc w:val="center"/>
              <w:pBdr>
                <w:between w:val="nil" w:color="000000"/>
                <w:bottom w:val="nil" w:color="000000"/>
                <w:left w:val="nil" w:color="000000"/>
                <w:right w:val="nil" w:color="000000"/>
                <w:top w:val="nil" w:color="000000"/>
              </w:pBdr>
              <w:rPr>
                <w:color w:val="000000"/>
              </w:rPr>
            </w:pPr>
            <w:r>
              <w:rPr>
                <w:rFonts w:ascii="Times New Roman"/>
                <w:lang w:bidi="ar-sa"/>
              </w:rPr>
              <w:t>72.2%</w:t>
            </w:r>
          </w:p>
        </w:tc>
      </w:tr>
    </w:tbl>
    <w:p>
      <w:pPr>
        <w:jc w:val="right"/>
        <w:ind w:left="720"/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  <w:rFonts w:ascii="Courier New" w:cs="Courier New" w:eastAsia="Courier New" w:hAnsi="Courier New"/>
        </w:rPr>
      </w:pP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  <w:rFonts w:ascii="Carlito"/>
        </w:rPr>
      </w:pP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  <w:rFonts w:ascii="Carlito"/>
        </w:rPr>
      </w:pP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sz w:val="28.0"/>
          <w:szCs w:val="28.0"/>
          <w:color w:val="000000"/>
        </w:rPr>
      </w:pPr>
      <w:r>
        <w:rPr>
          <w:b w:val="1"/>
          <w:sz w:val="32.0"/>
          <w:szCs w:val="32.0"/>
          <w:color w:val="000000"/>
          <w:rFonts w:ascii="Times New Roman"/>
          <w:highlight w:val="lightGray"/>
          <w:lang w:bidi="ar-sa"/>
        </w:rPr>
        <w:t>Project</w:t>
      </w:r>
      <w:r>
        <w:rPr>
          <w:b w:val="1"/>
          <w:sz w:val="28.0"/>
          <w:szCs w:val="28.0"/>
          <w:color w:val="000000"/>
          <w:rFonts w:ascii="Times New Roman"/>
          <w:highlight w:val="lightGray"/>
          <w:lang w:bidi="ar-sa"/>
        </w:rPr>
        <w:t>:</w:t>
      </w: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  <w:rFonts w:ascii="Carlito"/>
        </w:rPr>
      </w:pP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</w:rPr>
      </w:pPr>
      <w:r>
        <w:rPr>
          <w:b w:val="1"/>
          <w:rFonts w:ascii="Times New Roman"/>
          <w:lang w:bidi="ar-sa"/>
        </w:rPr>
        <w:t xml:space="preserve">Minor Project   </w:t>
      </w:r>
      <w:r>
        <w:rPr>
          <w:color w:val="000000"/>
          <w:rFonts w:ascii="Times New Roman"/>
          <w:lang w:bidi="ar-sa"/>
        </w:rPr>
        <w:t>: Production of Toilet Soap or Bath Soap from Animal Fat.</w:t>
      </w: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</w:pPr>
      <w:r>
        <w:rPr>
          <w:b w:val="1"/>
          <w:rFonts w:ascii="Times New Roman"/>
          <w:lang w:bidi="ar-sa"/>
        </w:rPr>
        <w:t>Description</w:t>
      </w:r>
      <w:r>
        <w:rPr>
          <w:rFonts w:ascii="Times New Roman"/>
          <w:lang w:bidi="ar-sa"/>
        </w:rPr>
        <w:t xml:space="preserve"> : The use of saponification process along with industrial and raw material assessment for soap         production </w:t>
      </w: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</w:pPr>
      <w:r>
        <w:rPr>
          <w:rFonts w:ascii="Times New Roman"/>
          <w:lang w:bidi="ar-sa"/>
        </w:rPr>
        <w:t xml:space="preserve"> </w:t>
      </w: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</w:pPr>
      <w:r>
        <w:rPr>
          <w:b w:val="1"/>
          <w:rFonts w:ascii="Times New Roman"/>
          <w:lang w:bidi="ar-sa"/>
        </w:rPr>
        <w:t xml:space="preserve">Major Project   </w:t>
      </w:r>
      <w:r>
        <w:rPr>
          <w:rFonts w:ascii="Times New Roman"/>
          <w:lang w:bidi="ar-sa"/>
        </w:rPr>
        <w:t xml:space="preserve">: Production and industrial Assessment of Organic Soap and Detergents from Vegetable oils.                                               </w:t>
      </w: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</w:rPr>
      </w:pPr>
      <w:r>
        <w:rPr>
          <w:b w:val="1"/>
          <w:rFonts w:ascii="Times New Roman"/>
          <w:lang w:bidi="ar-sa"/>
        </w:rPr>
        <w:t xml:space="preserve">Description </w:t>
      </w:r>
      <w:r>
        <w:rPr>
          <w:rFonts w:ascii="Times New Roman"/>
          <w:lang w:bidi="ar-sa"/>
        </w:rPr>
        <w:t>:  saponification and total fatty matter analysis of soap produced from the vegetable oils</w:t>
      </w: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  <w:rFonts w:ascii="Carlito"/>
        </w:rPr>
      </w:pP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sz w:val="32.0"/>
          <w:szCs w:val="32.0"/>
          <w:rFonts w:ascii="Carlito"/>
          <w:highlight w:val="lightGray"/>
        </w:rPr>
      </w:pP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sz w:val="32.0"/>
          <w:szCs w:val="32.0"/>
          <w:rFonts w:ascii="Carlito"/>
          <w:highlight w:val="lightGray"/>
        </w:rPr>
      </w:pP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sz w:val="32.0"/>
          <w:szCs w:val="32.0"/>
          <w:rFonts w:ascii="Carlito"/>
          <w:highlight w:val="lightGray"/>
        </w:rPr>
      </w:pP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sz w:val="32.0"/>
          <w:szCs w:val="32.0"/>
          <w:rFonts w:ascii="Carlito"/>
          <w:highlight w:val="lightGray"/>
        </w:rPr>
      </w:pP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sz w:val="32.0"/>
          <w:szCs w:val="32.0"/>
          <w:rFonts w:ascii="Carlito"/>
          <w:highlight w:val="lightGray"/>
        </w:rPr>
      </w:pP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</w:rPr>
      </w:pPr>
      <w:r>
        <w:rPr>
          <w:b w:val="1"/>
          <w:sz w:val="32.0"/>
          <w:szCs w:val="32.0"/>
          <w:highlight w:val="lightGray"/>
        </w:rPr>
        <w:t>Achievements</w:t>
      </w:r>
      <w:r>
        <w:rPr>
          <w:color w:val="000000"/>
          <w:highlight w:val="lightGray"/>
        </w:rPr>
        <w:t>:</w:t>
      </w:r>
      <w:r>
        <w:rPr>
          <w:color w:val="000000"/>
        </w:rPr>
        <w:t xml:space="preserve"> </w:t>
      </w: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</w:pP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</w:pPr>
    </w:p>
    <w:p>
      <w:pPr>
        <w:numPr>
          <w:ilvl w:val="0"/>
          <w:numId w:val="2"/>
        </w:num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</w:rPr>
      </w:pPr>
      <w:r>
        <w:t>Summer Intern at GRASIM CHEMICAL DIVISION , NAGDA</w:t>
      </w:r>
    </w:p>
    <w:p>
      <w:pPr>
        <w:numPr>
          <w:ilvl w:val="0"/>
          <w:numId w:val="2"/>
        </w:num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</w:pPr>
      <w:r>
        <w:t>CHEGG.IN as a  Subject Matter Expert , a Paid Internship (Part Time Basis)</w:t>
      </w:r>
    </w:p>
    <w:p>
      <w:pPr>
        <w:numPr>
          <w:ilvl w:val="0"/>
          <w:numId w:val="2"/>
        </w:num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</w:pPr>
      <w:r>
        <w:t xml:space="preserve">Cleared </w:t>
      </w:r>
      <w:r>
        <w:rPr>
          <w:b w:val="1"/>
        </w:rPr>
        <w:t xml:space="preserve">GATE 2019 </w:t>
      </w:r>
      <w:r>
        <w:t xml:space="preserve">scoring </w:t>
      </w:r>
      <w:r>
        <w:rPr>
          <w:b w:val="1"/>
        </w:rPr>
        <w:t xml:space="preserve">All India Rank 1031 </w:t>
      </w:r>
      <w:r>
        <w:t xml:space="preserve">in </w:t>
      </w:r>
      <w:r>
        <w:rPr>
          <w:b w:val="1"/>
        </w:rPr>
        <w:t>CHEMICAL ENGINEERING.</w:t>
      </w: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</w:pP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</w:pP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  <w:rFonts w:ascii="Carlito"/>
        </w:rPr>
      </w:pP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b w:val="1"/>
          <w:sz w:val="32.0"/>
          <w:szCs w:val="32.0"/>
          <w:color w:val="000000"/>
        </w:rPr>
      </w:pPr>
      <w:r>
        <w:rPr>
          <w:b w:val="1"/>
          <w:sz w:val="32.0"/>
          <w:szCs w:val="32.0"/>
          <w:color w:val="000000"/>
          <w:highlight w:val="lightGray"/>
        </w:rPr>
        <w:t>E</w:t>
      </w:r>
      <w:r>
        <w:rPr>
          <w:b w:val="1"/>
          <w:sz w:val="32.0"/>
          <w:szCs w:val="32.0"/>
          <w:highlight w:val="lightGray"/>
        </w:rPr>
        <w:t>xtra</w:t>
      </w:r>
      <w:r>
        <w:rPr>
          <w:b w:val="1"/>
          <w:sz w:val="32.0"/>
          <w:szCs w:val="32.0"/>
          <w:color w:val="000000"/>
          <w:highlight w:val="lightGray"/>
        </w:rPr>
        <w:t xml:space="preserve"> Curr</w:t>
      </w:r>
      <w:r>
        <w:rPr>
          <w:b w:val="1"/>
          <w:sz w:val="32.0"/>
          <w:szCs w:val="32.0"/>
          <w:highlight w:val="lightGray"/>
        </w:rPr>
        <w:t>i</w:t>
      </w:r>
      <w:r>
        <w:rPr>
          <w:b w:val="1"/>
          <w:sz w:val="32.0"/>
          <w:szCs w:val="32.0"/>
          <w:color w:val="000000"/>
          <w:highlight w:val="lightGray"/>
        </w:rPr>
        <w:t>cular</w:t>
      </w:r>
      <w:r>
        <w:rPr>
          <w:b w:val="1"/>
          <w:sz w:val="32.0"/>
          <w:szCs w:val="32.0"/>
          <w:color w:val="000000"/>
          <w:highlight w:val="lightGray"/>
        </w:rPr>
        <w:t xml:space="preserve"> A</w:t>
      </w:r>
      <w:r>
        <w:rPr>
          <w:b w:val="1"/>
          <w:sz w:val="32.0"/>
          <w:szCs w:val="32.0"/>
          <w:highlight w:val="lightGray"/>
        </w:rPr>
        <w:t>ctivities</w:t>
      </w: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b w:val="1"/>
          <w:sz w:val="32.0"/>
          <w:szCs w:val="32.0"/>
          <w:rFonts w:ascii="Carlito"/>
        </w:rPr>
      </w:pP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  <w:rFonts w:ascii="Carlito"/>
        </w:rPr>
      </w:pPr>
    </w:p>
    <w:p>
      <w:pPr>
        <w:numPr>
          <w:ilvl w:val="0"/>
          <w:numId w:val="3"/>
        </w:numPr>
      </w:pPr>
      <w:r>
        <w:t>Participated in INNOVITA Quiz competition.</w:t>
      </w:r>
    </w:p>
    <w:p>
      <w:pPr>
        <w:numPr>
          <w:ilvl w:val="0"/>
          <w:numId w:val="3"/>
        </w:numPr>
      </w:pPr>
      <w:r>
        <w:t>Certificate of academic excellence given by IPS academy based on academics</w:t>
      </w:r>
    </w:p>
    <w:p>
      <w:pPr>
        <w:numPr>
          <w:ilvl w:val="0"/>
          <w:numId w:val="3"/>
        </w:numPr>
      </w:pPr>
      <w:r>
        <w:t xml:space="preserve">Participation in workshops in IPS </w:t>
      </w:r>
      <w:r>
        <w:t>Academy  based</w:t>
      </w:r>
      <w:r>
        <w:t xml:space="preserve"> on innovation in the field of chemical engineering.</w:t>
      </w:r>
    </w:p>
    <w:p>
      <w:pPr>
        <w:numPr>
          <w:ilvl w:val="0"/>
          <w:numId w:val="3"/>
        </w:numPr>
      </w:pPr>
      <w:r>
        <w:t xml:space="preserve">Have </w:t>
      </w:r>
      <w:r>
        <w:t>took</w:t>
      </w:r>
      <w:r>
        <w:t xml:space="preserve"> part in cultural programs at intra college level.</w:t>
      </w:r>
    </w:p>
    <w:p>
      <w:pPr>
        <w:numPr>
          <w:ilvl w:val="0"/>
          <w:numId w:val="3"/>
        </w:numPr>
      </w:pPr>
      <w:r>
        <w:t xml:space="preserve">Won first prize in annual treasure hunt </w:t>
      </w:r>
      <w:r>
        <w:t>organised</w:t>
      </w:r>
      <w:r>
        <w:t xml:space="preserve"> by IES IPS Academy</w:t>
      </w:r>
    </w:p>
    <w:p>
      <w:pPr>
        <w:ind w:left="720"/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  <w:rFonts w:ascii="Carlito"/>
        </w:rPr>
      </w:pP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  <w:rFonts w:ascii="Carlito"/>
        </w:rPr>
      </w:pP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  <w:rFonts w:ascii="Carlito"/>
        </w:rPr>
      </w:pP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sz w:val="32.0"/>
          <w:szCs w:val="32.0"/>
          <w:color w:val="000000"/>
        </w:rPr>
      </w:pPr>
      <w:r>
        <w:rPr>
          <w:b w:val="1"/>
          <w:sz w:val="32.0"/>
          <w:szCs w:val="32.0"/>
          <w:color w:val="000000"/>
          <w:highlight w:val="lightGray"/>
        </w:rPr>
        <w:t>Personal Details:</w:t>
      </w:r>
      <w:r>
        <w:rPr>
          <w:b w:val="1"/>
          <w:sz w:val="32.0"/>
          <w:szCs w:val="32.0"/>
          <w:color w:val="000000"/>
        </w:rPr>
        <w:t xml:space="preserve"> </w:t>
      </w: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  <w:rFonts w:ascii="Courier New" w:cs="Courier New" w:eastAsia="Courier New" w:hAnsi="Courier New"/>
        </w:rPr>
      </w:pP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</w:rPr>
      </w:pPr>
      <w:r>
        <w:rPr>
          <w:b w:val="1"/>
          <w:color w:val="000000"/>
        </w:rPr>
        <w:t xml:space="preserve">Date of Birth </w:t>
      </w:r>
      <w:r>
        <w:rPr>
          <w:b w:val="1"/>
          <w:color w:val="000000"/>
        </w:rPr>
        <w:tab/>
        <w:t xml:space="preserve">           :</w:t>
      </w:r>
      <w:r>
        <w:rPr>
          <w:color w:val="000000"/>
        </w:rPr>
        <w:t xml:space="preserve">  </w:t>
      </w:r>
      <w:r>
        <w:rPr>
          <w:color w:val="000000"/>
        </w:rPr>
        <w:tab/>
      </w:r>
      <w:r>
        <w:t>26</w:t>
      </w:r>
      <w:r>
        <w:rPr>
          <w:color w:val="000000"/>
        </w:rPr>
        <w:t xml:space="preserve"> </w:t>
      </w:r>
      <w:r>
        <w:t>March</w:t>
      </w:r>
      <w:r>
        <w:rPr>
          <w:color w:val="000000"/>
        </w:rPr>
        <w:t xml:space="preserve"> 199</w:t>
      </w:r>
      <w:r>
        <w:t>8</w:t>
      </w:r>
      <w:r>
        <w:rPr>
          <w:color w:val="000000"/>
        </w:rPr>
        <w:t>.</w:t>
      </w: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</w:rPr>
      </w:pPr>
      <w:r>
        <w:rPr>
          <w:b w:val="1"/>
          <w:color w:val="000000"/>
        </w:rPr>
        <w:t xml:space="preserve">Nationality                :            </w:t>
      </w:r>
      <w:r>
        <w:rPr>
          <w:color w:val="000000"/>
        </w:rPr>
        <w:t>Indian</w:t>
      </w: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</w:rPr>
      </w:pPr>
      <w:r>
        <w:rPr>
          <w:b w:val="1"/>
          <w:color w:val="000000"/>
        </w:rPr>
        <w:t xml:space="preserve">Father’s Name          : 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Ra</w:t>
      </w:r>
      <w:r>
        <w:t>mKrishna</w:t>
      </w:r>
      <w:r>
        <w:t xml:space="preserve"> </w:t>
      </w:r>
      <w:r>
        <w:t>Gurjar</w:t>
      </w:r>
      <w:r>
        <w:rPr>
          <w:color w:val="000000"/>
        </w:rPr>
        <w:t>.</w:t>
      </w: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</w:rPr>
      </w:pPr>
      <w:r>
        <w:rPr>
          <w:b w:val="1"/>
          <w:color w:val="000000"/>
        </w:rPr>
        <w:t xml:space="preserve">Mother’s Name         :           </w:t>
      </w:r>
      <w:r>
        <w:t>Anju</w:t>
      </w:r>
      <w:r>
        <w:rPr>
          <w:color w:val="000000"/>
        </w:rPr>
        <w:t xml:space="preserve"> </w:t>
      </w:r>
      <w:r>
        <w:t>Gurjar</w:t>
      </w:r>
      <w:r>
        <w:rPr>
          <w:color w:val="000000"/>
        </w:rPr>
        <w:t>.</w:t>
      </w:r>
    </w:p>
    <w:p>
      <w:pPr>
        <w:ind w:left="3240" w:hanging="3240"/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</w:rPr>
      </w:pPr>
      <w:r>
        <w:rPr>
          <w:b w:val="1"/>
          <w:color w:val="000000"/>
        </w:rPr>
        <w:t>Languages Known    :</w:t>
      </w:r>
      <w:r>
        <w:rPr>
          <w:color w:val="000000"/>
        </w:rPr>
        <w:t xml:space="preserve">           English and </w:t>
      </w:r>
      <w:r>
        <w:rPr>
          <w:color w:val="000000"/>
        </w:rPr>
        <w:t>Hindi .</w:t>
      </w:r>
      <w:r>
        <w:rPr>
          <w:color w:val="000000"/>
        </w:rPr>
        <w:t xml:space="preserve"> </w:t>
      </w:r>
    </w:p>
    <w:p>
      <w:pPr>
        <w:ind w:left="3240" w:hanging="3240"/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</w:rPr>
      </w:pPr>
      <w:r>
        <w:rPr>
          <w:b w:val="1"/>
          <w:color w:val="000000"/>
        </w:rPr>
        <w:t xml:space="preserve">Hobbies       </w:t>
      </w:r>
      <w:r>
        <w:rPr>
          <w:sz w:val="28.0"/>
          <w:szCs w:val="28.0"/>
          <w:color w:val="000000"/>
        </w:rPr>
        <w:t xml:space="preserve">             </w:t>
      </w:r>
      <w:r>
        <w:rPr>
          <w:b w:val="1"/>
          <w:color w:val="000000"/>
        </w:rPr>
        <w:t>:</w:t>
      </w:r>
      <w:r>
        <w:rPr>
          <w:color w:val="000000"/>
        </w:rPr>
        <w:t xml:space="preserve">           Playing </w:t>
      </w:r>
      <w:r>
        <w:rPr>
          <w:color w:val="000000"/>
        </w:rPr>
        <w:t>Cricket</w:t>
      </w:r>
      <w:r>
        <w:rPr>
          <w:color w:val="000000"/>
        </w:rPr>
        <w:t>,Baseball</w:t>
      </w:r>
      <w:r>
        <w:rPr>
          <w:color w:val="000000"/>
        </w:rPr>
        <w:t xml:space="preserve">, </w:t>
      </w:r>
      <w:r>
        <w:t xml:space="preserve">Reading </w:t>
      </w:r>
      <w:r>
        <w:t>Novels,Content</w:t>
      </w:r>
      <w:r>
        <w:t xml:space="preserve"> Writing </w:t>
      </w:r>
      <w:r>
        <w:rPr>
          <w:color w:val="000000"/>
        </w:rPr>
        <w:t>.</w:t>
      </w:r>
    </w:p>
    <w:p>
      <w:pPr>
        <w:ind w:left="3240" w:hanging="3240"/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  <w:rFonts w:ascii="Carlito"/>
        </w:rPr>
      </w:pP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  <w:rFonts w:ascii="Carlito"/>
        </w:rPr>
      </w:pP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sz w:val="32.0"/>
          <w:szCs w:val="32.0"/>
          <w:color w:val="000000"/>
        </w:rPr>
      </w:pPr>
      <w:r>
        <w:rPr>
          <w:b w:val="1"/>
          <w:sz w:val="32.0"/>
          <w:szCs w:val="32.0"/>
          <w:color w:val="000000"/>
          <w:highlight w:val="lightGray"/>
        </w:rPr>
        <w:t>Declaration:</w:t>
      </w:r>
      <w:r>
        <w:rPr>
          <w:b w:val="1"/>
          <w:sz w:val="32.0"/>
          <w:szCs w:val="32.0"/>
          <w:color w:val="000000"/>
        </w:rPr>
        <w:t xml:space="preserve"> </w:t>
      </w: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sz w:val="32.0"/>
          <w:szCs w:val="32.0"/>
          <w:color w:val="000000"/>
          <w:rFonts w:ascii="Carlito"/>
        </w:rPr>
      </w:pPr>
    </w:p>
    <w:p>
      <w:pPr>
        <w:jc w:val="both"/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</w:rPr>
      </w:pPr>
      <w:r>
        <w:rPr>
          <w:color w:val="000000"/>
        </w:rPr>
        <w:t>I hereby declare that the above mentioned details are true as per my belief and knowledge.</w:t>
      </w: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</w:rPr>
      </w:pPr>
      <w:r>
        <w:rPr>
          <w:color w:val="000000"/>
        </w:rPr>
        <w:t xml:space="preserve">     </w:t>
      </w: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</w:t>
      </w: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</w:rPr>
      </w:pPr>
      <w:r>
        <w:rPr>
          <w:color w:val="000000"/>
        </w:rPr>
        <w:t>Date:   19</w:t>
      </w:r>
      <w:r>
        <w:rPr>
          <w:vertAlign w:val="superscript"/>
          <w:color w:val="000000"/>
        </w:rPr>
        <w:t>th</w:t>
      </w:r>
      <w:r>
        <w:rPr>
          <w:color w:val="000000"/>
        </w:rPr>
        <w:t xml:space="preserve"> April 2019.                                                                                                      </w:t>
      </w:r>
      <w:r>
        <w:t>Harshal</w:t>
      </w:r>
      <w:r>
        <w:t xml:space="preserve">   </w:t>
      </w:r>
      <w:r>
        <w:t>Gurjar</w:t>
      </w: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  <w:rFonts w:ascii="Carlito"/>
        </w:rPr>
      </w:pPr>
    </w:p>
    <w:p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color w:val="000000"/>
        </w:rPr>
      </w:pPr>
      <w:r>
        <w:rPr>
          <w:color w:val="000000"/>
        </w:rPr>
        <w:t xml:space="preserve">Place:  </w:t>
      </w:r>
      <w:r>
        <w:rPr>
          <w:color w:val="000000"/>
        </w:rPr>
        <w:t>Dewas</w:t>
      </w:r>
    </w:p>
    <w:sectPr>
      <w:pgSz w:w="12240" w:h="15840" w:orient="portrait"/>
      <w:pgMar w:bottom="720" w:top="720" w:right="720" w:left="720" w:header="708" w:footer="708" w:gutter="0"/>
      <w:cols w:space="720" w:equalWidth="tru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notTrueType w:val="tru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notTrueType w:val="true"/>
  </w:font>
  <w:font w:name="Calibri">
    <w:panose1 w:val="020F0502020204030204"/>
    <w:charset w:val="00"/>
    <w:family w:val="swiss"/>
    <w:pitch w:val="variable"/>
    <w:notTrueType w:val="tru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notTrueType w:val="tru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0">
    <w:multiLevelType w:val="multilevel"/>
    <w:lvl w:ilvl="0">
      <w:numFmt w:val="bullet"/>
      <w:lvlText w:val="●"/>
      <w:lvlJc w:val="left"/>
      <w:start w:val="1"/>
      <w:pPr>
        <w:ind w:left="720" w:hanging="360"/>
      </w:pPr>
      <w:rPr>
        <w:u w:val="none"/>
      </w:rPr>
    </w:lvl>
    <w:lvl w:ilvl="1">
      <w:numFmt w:val="bullet"/>
      <w:lvlText w:val="○"/>
      <w:lvlJc w:val="left"/>
      <w:start w:val="1"/>
      <w:pPr>
        <w:ind w:left="1440" w:hanging="360"/>
      </w:pPr>
      <w:rPr>
        <w:u w:val="none"/>
      </w:rPr>
    </w:lvl>
    <w:lvl w:ilvl="2">
      <w:numFmt w:val="bullet"/>
      <w:lvlText w:val="■"/>
      <w:lvlJc w:val="left"/>
      <w:start w:val="1"/>
      <w:pPr>
        <w:ind w:left="2160" w:hanging="360"/>
      </w:pPr>
      <w:rPr>
        <w:u w:val="none"/>
      </w:rPr>
    </w:lvl>
    <w:lvl w:ilvl="3">
      <w:numFmt w:val="bullet"/>
      <w:lvlText w:val="●"/>
      <w:lvlJc w:val="left"/>
      <w:start w:val="1"/>
      <w:pPr>
        <w:ind w:left="2880" w:hanging="360"/>
      </w:pPr>
      <w:rPr>
        <w:u w:val="none"/>
      </w:rPr>
    </w:lvl>
    <w:lvl w:ilvl="4">
      <w:numFmt w:val="bullet"/>
      <w:lvlText w:val="○"/>
      <w:lvlJc w:val="left"/>
      <w:start w:val="1"/>
      <w:pPr>
        <w:ind w:left="3600" w:hanging="360"/>
      </w:pPr>
      <w:rPr>
        <w:u w:val="none"/>
      </w:rPr>
    </w:lvl>
    <w:lvl w:ilvl="5">
      <w:numFmt w:val="bullet"/>
      <w:lvlText w:val="■"/>
      <w:lvlJc w:val="left"/>
      <w:start w:val="1"/>
      <w:pPr>
        <w:ind w:left="4320" w:hanging="360"/>
      </w:pPr>
      <w:rPr>
        <w:u w:val="none"/>
      </w:rPr>
    </w:lvl>
    <w:lvl w:ilvl="6">
      <w:numFmt w:val="bullet"/>
      <w:lvlText w:val="●"/>
      <w:lvlJc w:val="left"/>
      <w:start w:val="1"/>
      <w:pPr>
        <w:ind w:left="5040" w:hanging="360"/>
      </w:pPr>
      <w:rPr>
        <w:u w:val="none"/>
      </w:rPr>
    </w:lvl>
    <w:lvl w:ilvl="7">
      <w:numFmt w:val="bullet"/>
      <w:lvlText w:val="○"/>
      <w:lvlJc w:val="left"/>
      <w:start w:val="1"/>
      <w:pPr>
        <w:ind w:left="5760" w:hanging="360"/>
      </w:pPr>
      <w:rPr>
        <w:u w:val="none"/>
      </w:rPr>
    </w:lvl>
    <w:lvl w:ilvl="8">
      <w:numFmt w:val="bullet"/>
      <w:lvlText w:val="■"/>
      <w:lvlJc w:val="left"/>
      <w:start w:val="1"/>
      <w:pPr>
        <w:ind w:left="6480" w:hanging="360"/>
      </w:pPr>
      <w:rPr>
        <w:u w:val="none"/>
      </w:rPr>
    </w:lvl>
  </w:abstractNum>
  <w:abstractNum w:abstractNumId="2">
    <w:multiLevelType w:val="multilevel"/>
    <w:lvl w:ilvl="0">
      <w:numFmt w:val="bullet"/>
      <w:lvlText w:val="●"/>
      <w:lvlJc w:val="left"/>
      <w:start w:val="1"/>
      <w:pPr>
        <w:ind w:left="720" w:hanging="360"/>
      </w:pPr>
      <w:rPr>
        <w:u w:val="none"/>
      </w:rPr>
    </w:lvl>
    <w:lvl w:ilvl="1">
      <w:numFmt w:val="bullet"/>
      <w:lvlText w:val="○"/>
      <w:lvlJc w:val="left"/>
      <w:start w:val="1"/>
      <w:pPr>
        <w:ind w:left="1440" w:hanging="360"/>
      </w:pPr>
      <w:rPr>
        <w:u w:val="none"/>
      </w:rPr>
    </w:lvl>
    <w:lvl w:ilvl="2">
      <w:numFmt w:val="bullet"/>
      <w:lvlText w:val="■"/>
      <w:lvlJc w:val="left"/>
      <w:start w:val="1"/>
      <w:pPr>
        <w:ind w:left="2160" w:hanging="360"/>
      </w:pPr>
      <w:rPr>
        <w:u w:val="none"/>
      </w:rPr>
    </w:lvl>
    <w:lvl w:ilvl="3">
      <w:numFmt w:val="bullet"/>
      <w:lvlText w:val="●"/>
      <w:lvlJc w:val="left"/>
      <w:start w:val="1"/>
      <w:pPr>
        <w:ind w:left="2880" w:hanging="360"/>
      </w:pPr>
      <w:rPr>
        <w:u w:val="none"/>
      </w:rPr>
    </w:lvl>
    <w:lvl w:ilvl="4">
      <w:numFmt w:val="bullet"/>
      <w:lvlText w:val="○"/>
      <w:lvlJc w:val="left"/>
      <w:start w:val="1"/>
      <w:pPr>
        <w:ind w:left="3600" w:hanging="360"/>
      </w:pPr>
      <w:rPr>
        <w:u w:val="none"/>
      </w:rPr>
    </w:lvl>
    <w:lvl w:ilvl="5">
      <w:numFmt w:val="bullet"/>
      <w:lvlText w:val="■"/>
      <w:lvlJc w:val="left"/>
      <w:start w:val="1"/>
      <w:pPr>
        <w:ind w:left="4320" w:hanging="360"/>
      </w:pPr>
      <w:rPr>
        <w:u w:val="none"/>
      </w:rPr>
    </w:lvl>
    <w:lvl w:ilvl="6">
      <w:numFmt w:val="bullet"/>
      <w:lvlText w:val="●"/>
      <w:lvlJc w:val="left"/>
      <w:start w:val="1"/>
      <w:pPr>
        <w:ind w:left="5040" w:hanging="360"/>
      </w:pPr>
      <w:rPr>
        <w:u w:val="none"/>
      </w:rPr>
    </w:lvl>
    <w:lvl w:ilvl="7">
      <w:numFmt w:val="bullet"/>
      <w:lvlText w:val="○"/>
      <w:lvlJc w:val="left"/>
      <w:start w:val="1"/>
      <w:pPr>
        <w:ind w:left="5760" w:hanging="360"/>
      </w:pPr>
      <w:rPr>
        <w:u w:val="none"/>
      </w:rPr>
    </w:lvl>
    <w:lvl w:ilvl="8">
      <w:numFmt w:val="bullet"/>
      <w:lvlText w:val="■"/>
      <w:lvlJc w:val="left"/>
      <w:start w:val="1"/>
      <w:pPr>
        <w:ind w:left="6480" w:hanging="360"/>
      </w:pPr>
      <w:rPr>
        <w:u w:val="none"/>
      </w:rPr>
    </w:lvl>
  </w:abstractNum>
  <w:abstractNum w:abstractNumId="1">
    <w:multiLevelType w:val="multilevel"/>
    <w:lvl w:ilvl="0">
      <w:numFmt w:val="bullet"/>
      <w:lvlText w:val="●"/>
      <w:lvlJc w:val="left"/>
      <w:start w:val="1"/>
      <w:pPr>
        <w:ind w:left="720" w:hanging="360"/>
      </w:pPr>
      <w:rPr>
        <w:u w:val="none"/>
      </w:rPr>
    </w:lvl>
    <w:lvl w:ilvl="1">
      <w:numFmt w:val="bullet"/>
      <w:lvlText w:val="○"/>
      <w:lvlJc w:val="left"/>
      <w:start w:val="1"/>
      <w:pPr>
        <w:ind w:left="1440" w:hanging="360"/>
      </w:pPr>
      <w:rPr>
        <w:u w:val="none"/>
      </w:rPr>
    </w:lvl>
    <w:lvl w:ilvl="2">
      <w:numFmt w:val="bullet"/>
      <w:lvlText w:val="■"/>
      <w:lvlJc w:val="left"/>
      <w:start w:val="1"/>
      <w:pPr>
        <w:ind w:left="2160" w:hanging="360"/>
      </w:pPr>
      <w:rPr>
        <w:u w:val="none"/>
      </w:rPr>
    </w:lvl>
    <w:lvl w:ilvl="3">
      <w:numFmt w:val="bullet"/>
      <w:lvlText w:val="●"/>
      <w:lvlJc w:val="left"/>
      <w:start w:val="1"/>
      <w:pPr>
        <w:ind w:left="2880" w:hanging="360"/>
      </w:pPr>
      <w:rPr>
        <w:u w:val="none"/>
      </w:rPr>
    </w:lvl>
    <w:lvl w:ilvl="4">
      <w:numFmt w:val="bullet"/>
      <w:lvlText w:val="○"/>
      <w:lvlJc w:val="left"/>
      <w:start w:val="1"/>
      <w:pPr>
        <w:ind w:left="3600" w:hanging="360"/>
      </w:pPr>
      <w:rPr>
        <w:u w:val="none"/>
      </w:rPr>
    </w:lvl>
    <w:lvl w:ilvl="5">
      <w:numFmt w:val="bullet"/>
      <w:lvlText w:val="■"/>
      <w:lvlJc w:val="left"/>
      <w:start w:val="1"/>
      <w:pPr>
        <w:ind w:left="4320" w:hanging="360"/>
      </w:pPr>
      <w:rPr>
        <w:u w:val="none"/>
      </w:rPr>
    </w:lvl>
    <w:lvl w:ilvl="6">
      <w:numFmt w:val="bullet"/>
      <w:lvlText w:val="●"/>
      <w:lvlJc w:val="left"/>
      <w:start w:val="1"/>
      <w:pPr>
        <w:ind w:left="5040" w:hanging="360"/>
      </w:pPr>
      <w:rPr>
        <w:u w:val="none"/>
      </w:rPr>
    </w:lvl>
    <w:lvl w:ilvl="7">
      <w:numFmt w:val="bullet"/>
      <w:lvlText w:val="○"/>
      <w:lvlJc w:val="left"/>
      <w:start w:val="1"/>
      <w:pPr>
        <w:ind w:left="5760" w:hanging="360"/>
      </w:pPr>
      <w:rPr>
        <w:u w:val="none"/>
      </w:rPr>
    </w:lvl>
    <w:lvl w:ilvl="8">
      <w:numFmt w:val="bullet"/>
      <w:lvlText w:val="■"/>
      <w:lvlJc w:val="left"/>
      <w:start w:val="1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672B1"/>
    <w:rsid w:val="0026718C"/>
    <w:rsid w:val="002672B1"/>
    <w:rsid w:val="00AD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4.0"/>
        <w:szCs w:val="24.0"/>
        <w:rFonts w:ascii="Times New Roman" w:cs="Times New Roman" w:eastAsia="Times New Roman" w:hAnsi="Times New Roman"/>
        <w:lang w:val="en-us" w:bidi="ar-sa" w:eastAsia="en-us"/>
      </w:rPr>
    </w:rPrDefault>
    <w:pPrDefault/>
  </w:docDefaults>
  <w:style w:type="paragraph" w:default="1" w:styleId="Normal">
    <w:name w:val="Normal"/>
  </w:style>
  <w:style w:type="paragraph" w:styleId="Heading1">
    <w:name w:val="heading 1"/>
    <w:basedOn w:val="Normal"/>
    <w:rPr>
      <w:b w:val="1"/>
      <w:sz w:val="28.0"/>
      <w:szCs w:val="28.0"/>
      <w:color w:val="000000"/>
      <w:rFonts w:ascii="Courier New" w:cs="Courier New" w:eastAsia="Courier New" w:hAnsi="Courier New"/>
    </w:rPr>
    <w:pPr>
      <w:keepNext w:val="true"/>
      <w:outlineLvl w:val="0"/>
      <w:pBdr>
        <w:between w:val="nil" w:color="000000"/>
        <w:bottom w:val="nil" w:color="000000"/>
        <w:left w:val="nil" w:color="000000"/>
        <w:right w:val="nil" w:color="000000"/>
        <w:top w:val="nil" w:color="000000"/>
      </w:pBdr>
    </w:pPr>
  </w:style>
  <w:style w:type="paragraph" w:styleId="Heading2">
    <w:name w:val="heading 2"/>
    <w:basedOn w:val="Normal"/>
    <w:rPr>
      <w:b w:val="1"/>
      <w:color w:val="000000"/>
      <w:rFonts w:ascii="Courier New" w:cs="Courier New" w:eastAsia="Courier New" w:hAnsi="Courier New"/>
    </w:rPr>
    <w:pPr>
      <w:keepNext w:val="true"/>
      <w:outlineLvl w:val="1"/>
      <w:pBdr>
        <w:between w:val="nil" w:color="000000"/>
        <w:bottom w:val="nil" w:color="000000"/>
        <w:left w:val="nil" w:color="000000"/>
        <w:right w:val="nil" w:color="000000"/>
        <w:top w:val="nil" w:color="000000"/>
      </w:pBdr>
    </w:pPr>
  </w:style>
  <w:style w:type="paragraph" w:styleId="Heading3">
    <w:name w:val="heading 3"/>
    <w:basedOn w:val="Normal"/>
    <w:rPr>
      <w:sz w:val="28.0"/>
      <w:szCs w:val="28.0"/>
      <w:color w:val="000000"/>
    </w:rPr>
    <w:pPr>
      <w:keepNext w:val="true"/>
      <w:outlineLvl w:val="2"/>
      <w:ind w:left="720" w:right="-1260" w:hanging="720"/>
      <w:pBdr>
        <w:between w:val="nil" w:color="000000"/>
        <w:bottom w:val="nil" w:color="000000"/>
        <w:left w:val="nil" w:color="000000"/>
        <w:right w:val="nil" w:color="000000"/>
        <w:top w:val="nil" w:color="000000"/>
      </w:pBdr>
    </w:pPr>
  </w:style>
  <w:style w:type="paragraph" w:styleId="Heading4">
    <w:name w:val="heading 4"/>
    <w:basedOn w:val="Normal"/>
    <w:rPr>
      <w:b w:val="1"/>
      <w:sz w:val="28.0"/>
      <w:szCs w:val="28.0"/>
      <w:color w:val="000000"/>
    </w:rPr>
    <w:pPr>
      <w:jc w:val="center"/>
      <w:keepNext w:val="true"/>
      <w:outlineLvl w:val="3"/>
      <w:pBdr>
        <w:between w:val="nil" w:color="000000"/>
        <w:bottom w:val="nil" w:color="000000"/>
        <w:left w:val="nil" w:color="000000"/>
        <w:right w:val="nil" w:color="000000"/>
        <w:top w:val="nil" w:color="000000"/>
      </w:pBdr>
      <w:rPr>
        <w:b w:val="1"/>
        <w:sz w:val="28.0"/>
        <w:szCs w:val="28.0"/>
        <w:color w:val="000000"/>
      </w:rPr>
    </w:pPr>
  </w:style>
  <w:style w:type="paragraph" w:styleId="Heading5">
    <w:name w:val="heading 5"/>
    <w:basedOn w:val="Normal"/>
    <w:rPr>
      <w:b w:val="1"/>
      <w:sz w:val="22.0"/>
      <w:szCs w:val="22.0"/>
      <w:color w:val="000000"/>
    </w:rPr>
    <w:pPr>
      <w:keepNext w:val="true"/>
      <w:keepLines w:val="true"/>
      <w:outlineLvl w:val="4"/>
      <w:spacing w:after="40" w:before="220"/>
      <w:pBdr>
        <w:between w:val="nil" w:color="000000"/>
        <w:bottom w:val="nil" w:color="000000"/>
        <w:left w:val="nil" w:color="000000"/>
        <w:right w:val="nil" w:color="000000"/>
        <w:top w:val="nil" w:color="000000"/>
      </w:pBdr>
    </w:pPr>
  </w:style>
  <w:style w:type="paragraph" w:styleId="Heading6">
    <w:name w:val="heading 6"/>
    <w:basedOn w:val="Normal"/>
    <w:rPr>
      <w:b w:val="1"/>
      <w:sz w:val="20.0"/>
      <w:szCs w:val="20.0"/>
      <w:color w:val="000000"/>
    </w:rPr>
    <w:pPr>
      <w:keepNext w:val="true"/>
      <w:keepLines w:val="true"/>
      <w:outlineLvl w:val="5"/>
      <w:spacing w:after="40" w:before="200"/>
      <w:pBdr>
        <w:between w:val="nil" w:color="000000"/>
        <w:bottom w:val="nil" w:color="000000"/>
        <w:left w:val="nil" w:color="000000"/>
        <w:right w:val="nil" w:color="000000"/>
        <w:top w:val="nil" w:color="000000"/>
      </w:pBdr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Title">
    <w:name w:val="Title"/>
    <w:basedOn w:val="Normal"/>
    <w:rPr>
      <w:b w:val="1"/>
      <w:sz w:val="32.0"/>
      <w:szCs w:val="32.0"/>
      <w:color w:val="000000"/>
      <w:rFonts w:ascii="Courier New" w:cs="Courier New" w:eastAsia="Courier New" w:hAnsi="Courier New"/>
    </w:rPr>
    <w:pPr>
      <w:jc w:val="center"/>
      <w:pBdr>
        <w:between w:val="nil" w:color="000000"/>
        <w:bottom w:val="nil" w:color="000000"/>
        <w:left w:val="nil" w:color="000000"/>
        <w:right w:val="nil" w:color="000000"/>
        <w:top w:val="nil" w:color="000000"/>
      </w:pBdr>
      <w:rPr>
        <w:b w:val="1"/>
        <w:sz w:val="32.0"/>
        <w:szCs w:val="32.0"/>
        <w:color w:val="000000"/>
        <w:rFonts w:ascii="Courier New" w:cs="Courier New" w:eastAsia="Courier New" w:hAnsi="Courier New"/>
      </w:rPr>
    </w:pPr>
  </w:style>
  <w:style w:type="paragraph" w:styleId="Subtitle">
    <w:name w:val="Subtitle"/>
    <w:basedOn w:val="Normal"/>
    <w:rPr>
      <w:i w:val="1"/>
      <w:sz w:val="48.0"/>
      <w:szCs w:val="48.0"/>
      <w:color w:val="666666"/>
      <w:rFonts w:ascii="Georgia" w:cs="Georgia" w:eastAsia="Georgia" w:hAnsi="Georgia"/>
    </w:rPr>
    <w:pPr>
      <w:keepNext w:val="true"/>
      <w:keepLines w:val="true"/>
      <w:spacing w:after="80" w:before="360"/>
      <w:pBdr>
        <w:between w:val="nil" w:color="000000"/>
        <w:bottom w:val="nil" w:color="000000"/>
        <w:left w:val="nil" w:color="000000"/>
        <w:right w:val="nil" w:color="000000"/>
        <w:top w:val="nil" w:color="000000"/>
      </w:pBdr>
    </w:pPr>
  </w:style>
  <w:style w:type="table" w:customStyle="1" w:styleId="a">
    <w:basedOn w:val="TableNormal"/>
    <w:tblPr>
      <w:tblStyleColBandSize w:val="1"/>
      <w:tblStyleRowBandSize w:val="1"/>
      <w:tblW w:w="0" w:type="nil"/>
      <w:tblInd w:w="0" w:type="dxa"/>
      <w:tblBorders/>
      <w:tblCellMar>
        <w:top w:w="0" w:type="dxa"/>
        <w:bottom w:w="0" w:type="dxa"/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rFonts w:ascii="Courier New" w:eastAsia="Courier New" w:hAnsi="Courier New" w:cs="Courier New"/>
      <w:b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rFonts w:ascii="Courier New" w:eastAsia="Courier New" w:hAnsi="Courier New" w:cs="Courier New"/>
      <w:b/>
      <w:color w:val="000000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ind w:left="720" w:right="-1260" w:hanging="720"/>
      <w:outlineLvl w:val="2"/>
    </w:pPr>
    <w:rPr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Courier New" w:eastAsia="Courier New" w:hAnsi="Courier New" w:cs="Courier New"/>
      <w:b/>
      <w:color w:val="000000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5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2019-04-19T05:12:00Z</dcterms:created>
  <dcterms:modified xsi:type="dcterms:W3CDTF">2019-04-27T13:03:00Z</dcterms:modified>
</cp:coreProperties>
</file>