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92929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292929"/>
          <w:sz w:val="40"/>
          <w:szCs w:val="40"/>
        </w:rPr>
      </w:pPr>
      <w:r w:rsidDel="00000000" w:rsidR="00000000" w:rsidRPr="00000000">
        <w:rPr>
          <w:b w:val="1"/>
          <w:color w:val="292929"/>
          <w:sz w:val="40"/>
          <w:szCs w:val="40"/>
          <w:rtl w:val="0"/>
        </w:rPr>
        <w:t xml:space="preserve">RESUME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292929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12" w:val="single"/>
          <w:bottom w:color="000000" w:space="0" w:sz="12" w:val="single"/>
        </w:pBdr>
        <w:shd w:fill="606060" w:val="clear"/>
        <w:tabs>
          <w:tab w:val="center" w:pos="4153"/>
        </w:tabs>
        <w:jc w:val="both"/>
        <w:rPr>
          <w:b w:val="1"/>
          <w:color w:val="292929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color w:val="292929"/>
          <w:sz w:val="32"/>
          <w:szCs w:val="32"/>
        </w:rPr>
        <w:sectPr>
          <w:pgSz w:h="16838" w:w="11906"/>
          <w:pgMar w:bottom="1438" w:top="899" w:left="900" w:right="926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Name: SHUBHAM GUPTA                                        Address: 49, Rui Mandi</w:t>
      </w:r>
    </w:p>
    <w:p w:rsidR="00000000" w:rsidDel="00000000" w:rsidP="00000000" w:rsidRDefault="00000000" w:rsidRPr="00000000" w14:paraId="00000007">
      <w:pPr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Mob:   9407516096/9131920653                                               Katra Bazaar, Maihar</w:t>
      </w:r>
    </w:p>
    <w:p w:rsidR="00000000" w:rsidDel="00000000" w:rsidP="00000000" w:rsidRDefault="00000000" w:rsidRPr="00000000" w14:paraId="00000008">
      <w:pPr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E-mail: gptshubham00@gmail.com                                            District- Satna (M.P.)</w:t>
      </w:r>
    </w:p>
    <w:p w:rsidR="00000000" w:rsidDel="00000000" w:rsidP="00000000" w:rsidRDefault="00000000" w:rsidRPr="00000000" w14:paraId="00000009">
      <w:pPr>
        <w:jc w:val="center"/>
        <w:rPr>
          <w:color w:val="292929"/>
          <w:sz w:val="28"/>
          <w:szCs w:val="28"/>
        </w:rPr>
        <w:sectPr>
          <w:type w:val="continuous"/>
          <w:pgSz w:h="16838" w:w="11906"/>
          <w:pgMar w:bottom="1438" w:top="899" w:left="900" w:right="92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12" w:val="single"/>
          <w:bottom w:color="000000" w:space="0" w:sz="12" w:val="single"/>
        </w:pBdr>
        <w:shd w:fill="606060" w:val="clear"/>
        <w:tabs>
          <w:tab w:val="center" w:pos="4153"/>
        </w:tabs>
        <w:jc w:val="both"/>
        <w:rPr>
          <w:b w:val="1"/>
          <w:color w:val="292929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pos="4153"/>
        </w:tabs>
        <w:jc w:val="both"/>
        <w:rPr>
          <w:b w:val="1"/>
          <w:color w:val="292929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pos="4153"/>
        </w:tabs>
        <w:jc w:val="both"/>
        <w:rPr>
          <w:b w:val="1"/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I wish to pursue my career with a spirited team of professionals nurturing dare to dream, potential to produce &amp; holding a vision to excel despite challenges.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PROFESSIONALEXPERIENCE: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Company: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DEBASHU SERVICES PVT. 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Location: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Manendragarh (CG)</w:t>
      </w:r>
    </w:p>
    <w:p w:rsidR="00000000" w:rsidDel="00000000" w:rsidP="00000000" w:rsidRDefault="00000000" w:rsidRPr="00000000" w14:paraId="00000011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          Designation: Sales cum Service Engineer (Trainee)</w:t>
      </w:r>
    </w:p>
    <w:p w:rsidR="00000000" w:rsidDel="00000000" w:rsidP="00000000" w:rsidRDefault="00000000" w:rsidRPr="00000000" w14:paraId="00000012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          Duration: June 2019 to Present</w:t>
      </w:r>
    </w:p>
    <w:p w:rsidR="00000000" w:rsidDel="00000000" w:rsidP="00000000" w:rsidRDefault="00000000" w:rsidRPr="00000000" w14:paraId="00000013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          Job Responsibility: To provide technical support (pump health checkup,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breakdown servicing, pump troubleshooting &amp; spares) for KIRLOSKAR industrial pumps installed at various coal mines under South Eastern Coalfields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Company: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HIND ENERGY &amp; COAL BENEFICATION INDIA LTD.</w:t>
      </w:r>
    </w:p>
    <w:p w:rsidR="00000000" w:rsidDel="00000000" w:rsidP="00000000" w:rsidRDefault="00000000" w:rsidRPr="00000000" w14:paraId="00000017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     1)  Jr. Engineer (Mechanical)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right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 Duration- April 2018- June2019</w:t>
      </w:r>
    </w:p>
    <w:p w:rsidR="00000000" w:rsidDel="00000000" w:rsidP="00000000" w:rsidRDefault="00000000" w:rsidRPr="00000000" w14:paraId="00000019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     2)  GET (Mechanical)</w:t>
      </w:r>
    </w:p>
    <w:p w:rsidR="00000000" w:rsidDel="00000000" w:rsidP="00000000" w:rsidRDefault="00000000" w:rsidRPr="00000000" w14:paraId="0000001A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          Duration: April 2017- March 2018</w:t>
      </w:r>
    </w:p>
    <w:p w:rsidR="00000000" w:rsidDel="00000000" w:rsidP="00000000" w:rsidRDefault="00000000" w:rsidRPr="00000000" w14:paraId="0000001B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          Job Responsibility: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Optimum utilisation of resources (coal stock yard, pay loaders, JCB, poclain).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Performing routine maintenance activities.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Ensuring safer operation&amp; zero accident.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Maintaining record of daily shift operations &amp; field supervision.</w:t>
      </w:r>
    </w:p>
    <w:p w:rsidR="00000000" w:rsidDel="00000000" w:rsidP="00000000" w:rsidRDefault="00000000" w:rsidRPr="00000000" w14:paraId="00000021">
      <w:pPr>
        <w:tabs>
          <w:tab w:val="center" w:pos="4153"/>
        </w:tabs>
        <w:ind w:left="360"/>
        <w:jc w:val="both"/>
        <w:rPr>
          <w:color w:val="2929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EDUCATION:</w:t>
      </w:r>
    </w:p>
    <w:p w:rsidR="00000000" w:rsidDel="00000000" w:rsidP="00000000" w:rsidRDefault="00000000" w:rsidRPr="00000000" w14:paraId="00000023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Diploma in Rail Transport &amp; Management, (2015-16)</w:t>
      </w:r>
    </w:p>
    <w:p w:rsidR="00000000" w:rsidDel="00000000" w:rsidP="00000000" w:rsidRDefault="00000000" w:rsidRPr="00000000" w14:paraId="00000025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          Institute of Rail Transport, New Delhi</w:t>
      </w:r>
    </w:p>
    <w:p w:rsidR="00000000" w:rsidDel="00000000" w:rsidP="00000000" w:rsidRDefault="00000000" w:rsidRPr="00000000" w14:paraId="00000026">
      <w:pPr>
        <w:tabs>
          <w:tab w:val="center" w:pos="4153"/>
        </w:tabs>
        <w:spacing w:line="276" w:lineRule="auto"/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          Grades- 68.66%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SIST, Bhopal (M.P.)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BE (Mechanical Engineering), (2009-13)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Grades- 73.09%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929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GNMHS School, Maihar (M.P.)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Std- 12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(PCM) with 65.6% (2008-09)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Std- 10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 with 75% (2006-07)</w:t>
      </w:r>
    </w:p>
    <w:p w:rsidR="00000000" w:rsidDel="00000000" w:rsidP="00000000" w:rsidRDefault="00000000" w:rsidRPr="00000000" w14:paraId="0000002D">
      <w:pPr>
        <w:tabs>
          <w:tab w:val="center" w:pos="4153"/>
        </w:tabs>
        <w:jc w:val="both"/>
        <w:rPr>
          <w:b w:val="1"/>
          <w:color w:val="292929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PROFESSIONAL SKILLS: </w:t>
      </w:r>
    </w:p>
    <w:p w:rsidR="00000000" w:rsidDel="00000000" w:rsidP="00000000" w:rsidRDefault="00000000" w:rsidRPr="00000000" w14:paraId="00000031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Coal handling &amp; coal benefication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FOIS / Industrial rail siding operations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MS Office / Internet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  <w:rtl w:val="0"/>
        </w:rPr>
        <w:t xml:space="preserve">Pumping solutions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center" w:pos="4153"/>
        </w:tabs>
        <w:ind w:left="1275"/>
        <w:jc w:val="both"/>
        <w:rPr>
          <w:color w:val="2929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pos="4153"/>
        </w:tabs>
        <w:rPr>
          <w:color w:val="2929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pos="4153"/>
        </w:tabs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INTER-PERSONAL SKILLS: Flexible, responsive &amp; dedicated team player.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</w:tabs>
        <w:spacing w:after="0" w:before="0" w:line="240" w:lineRule="auto"/>
        <w:ind w:left="2115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VOCATIONAL TRAINING: </w:t>
      </w:r>
      <w:r w:rsidDel="00000000" w:rsidR="00000000" w:rsidRPr="00000000">
        <w:rPr>
          <w:b w:val="1"/>
          <w:color w:val="292929"/>
          <w:sz w:val="28"/>
          <w:szCs w:val="28"/>
          <w:rtl w:val="0"/>
        </w:rPr>
        <w:t xml:space="preserve">MAIHAR CEMENT (BIRLA GOLD), MAIHAR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                                               Duration- (4 weeks) </w:t>
      </w:r>
    </w:p>
    <w:p w:rsidR="00000000" w:rsidDel="00000000" w:rsidP="00000000" w:rsidRDefault="00000000" w:rsidRPr="00000000" w14:paraId="0000003D">
      <w:pPr>
        <w:tabs>
          <w:tab w:val="center" w:pos="4153"/>
        </w:tabs>
        <w:jc w:val="both"/>
        <w:rPr>
          <w:color w:val="292929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PERSONAL DETAILS:</w:t>
      </w:r>
    </w:p>
    <w:p w:rsidR="00000000" w:rsidDel="00000000" w:rsidP="00000000" w:rsidRDefault="00000000" w:rsidRPr="00000000" w14:paraId="0000003F">
      <w:pPr>
        <w:tabs>
          <w:tab w:val="left" w:pos="8850"/>
        </w:tabs>
        <w:jc w:val="both"/>
        <w:rPr>
          <w:b w:val="1"/>
          <w:color w:val="292929"/>
          <w:sz w:val="10"/>
          <w:szCs w:val="10"/>
        </w:rPr>
      </w:pPr>
      <w:r w:rsidDel="00000000" w:rsidR="00000000" w:rsidRPr="00000000">
        <w:rPr>
          <w:b w:val="1"/>
          <w:color w:val="292929"/>
          <w:sz w:val="10"/>
          <w:szCs w:val="10"/>
          <w:rtl w:val="0"/>
        </w:rPr>
        <w:tab/>
      </w:r>
    </w:p>
    <w:p w:rsidR="00000000" w:rsidDel="00000000" w:rsidP="00000000" w:rsidRDefault="00000000" w:rsidRPr="00000000" w14:paraId="00000040">
      <w:pPr>
        <w:tabs>
          <w:tab w:val="center" w:pos="4153"/>
        </w:tabs>
        <w:ind w:left="2160" w:hanging="1260"/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Date of Birth</w:t>
      </w:r>
      <w:r w:rsidDel="00000000" w:rsidR="00000000" w:rsidRPr="00000000">
        <w:rPr>
          <w:b w:val="1"/>
          <w:color w:val="292929"/>
          <w:sz w:val="28"/>
          <w:szCs w:val="28"/>
          <w:rtl w:val="0"/>
        </w:rPr>
        <w:tab/>
        <w:t xml:space="preserve">:</w:t>
        <w:tab/>
      </w:r>
      <w:r w:rsidDel="00000000" w:rsidR="00000000" w:rsidRPr="00000000">
        <w:rPr>
          <w:color w:val="292929"/>
          <w:sz w:val="28"/>
          <w:szCs w:val="28"/>
          <w:rtl w:val="0"/>
        </w:rPr>
        <w:t xml:space="preserve">28/11/1991</w:t>
      </w:r>
    </w:p>
    <w:p w:rsidR="00000000" w:rsidDel="00000000" w:rsidP="00000000" w:rsidRDefault="00000000" w:rsidRPr="00000000" w14:paraId="00000041">
      <w:pPr>
        <w:tabs>
          <w:tab w:val="center" w:pos="4153"/>
        </w:tabs>
        <w:ind w:left="2160" w:hanging="1260"/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Father’s Name</w:t>
      </w:r>
      <w:r w:rsidDel="00000000" w:rsidR="00000000" w:rsidRPr="00000000">
        <w:rPr>
          <w:b w:val="1"/>
          <w:color w:val="292929"/>
          <w:sz w:val="28"/>
          <w:szCs w:val="28"/>
          <w:rtl w:val="0"/>
        </w:rPr>
        <w:tab/>
        <w:t xml:space="preserve">:</w:t>
        <w:tab/>
      </w:r>
      <w:r w:rsidDel="00000000" w:rsidR="00000000" w:rsidRPr="00000000">
        <w:rPr>
          <w:color w:val="292929"/>
          <w:sz w:val="28"/>
          <w:szCs w:val="28"/>
          <w:rtl w:val="0"/>
        </w:rPr>
        <w:t xml:space="preserve">Mr. Santosh Kumar Gupta</w:t>
      </w:r>
      <w:r w:rsidDel="00000000" w:rsidR="00000000" w:rsidRPr="00000000">
        <w:rPr>
          <w:b w:val="1"/>
          <w:color w:val="292929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pos="4153"/>
        </w:tabs>
        <w:ind w:left="2160" w:hanging="1260"/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Sex</w:t>
      </w:r>
      <w:r w:rsidDel="00000000" w:rsidR="00000000" w:rsidRPr="00000000">
        <w:rPr>
          <w:b w:val="1"/>
          <w:color w:val="292929"/>
          <w:sz w:val="28"/>
          <w:szCs w:val="28"/>
          <w:rtl w:val="0"/>
        </w:rPr>
        <w:tab/>
        <w:tab/>
        <w:t xml:space="preserve">:</w:t>
        <w:tab/>
      </w:r>
      <w:r w:rsidDel="00000000" w:rsidR="00000000" w:rsidRPr="00000000">
        <w:rPr>
          <w:color w:val="292929"/>
          <w:sz w:val="28"/>
          <w:szCs w:val="28"/>
          <w:rtl w:val="0"/>
        </w:rPr>
        <w:t xml:space="preserve">Male</w:t>
      </w:r>
    </w:p>
    <w:p w:rsidR="00000000" w:rsidDel="00000000" w:rsidP="00000000" w:rsidRDefault="00000000" w:rsidRPr="00000000" w14:paraId="00000043">
      <w:pPr>
        <w:tabs>
          <w:tab w:val="center" w:pos="4153"/>
        </w:tabs>
        <w:ind w:left="2160" w:hanging="1260"/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Marital Status</w:t>
      </w:r>
      <w:r w:rsidDel="00000000" w:rsidR="00000000" w:rsidRPr="00000000">
        <w:rPr>
          <w:b w:val="1"/>
          <w:color w:val="292929"/>
          <w:sz w:val="28"/>
          <w:szCs w:val="28"/>
          <w:rtl w:val="0"/>
        </w:rPr>
        <w:tab/>
        <w:t xml:space="preserve">:</w:t>
        <w:tab/>
      </w:r>
      <w:r w:rsidDel="00000000" w:rsidR="00000000" w:rsidRPr="00000000">
        <w:rPr>
          <w:color w:val="292929"/>
          <w:sz w:val="28"/>
          <w:szCs w:val="28"/>
          <w:rtl w:val="0"/>
        </w:rPr>
        <w:t xml:space="preserve">Single</w:t>
      </w:r>
    </w:p>
    <w:p w:rsidR="00000000" w:rsidDel="00000000" w:rsidP="00000000" w:rsidRDefault="00000000" w:rsidRPr="00000000" w14:paraId="00000044">
      <w:pPr>
        <w:tabs>
          <w:tab w:val="center" w:pos="4153"/>
        </w:tabs>
        <w:ind w:left="2160" w:hanging="1260"/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Nationality</w:t>
      </w:r>
      <w:r w:rsidDel="00000000" w:rsidR="00000000" w:rsidRPr="00000000">
        <w:rPr>
          <w:b w:val="1"/>
          <w:color w:val="292929"/>
          <w:sz w:val="28"/>
          <w:szCs w:val="28"/>
          <w:rtl w:val="0"/>
        </w:rPr>
        <w:tab/>
        <w:t xml:space="preserve">                          :  </w:t>
      </w:r>
      <w:r w:rsidDel="00000000" w:rsidR="00000000" w:rsidRPr="00000000">
        <w:rPr>
          <w:color w:val="292929"/>
          <w:sz w:val="28"/>
          <w:szCs w:val="28"/>
          <w:rtl w:val="0"/>
        </w:rPr>
        <w:t xml:space="preserve">Indian</w:t>
      </w:r>
    </w:p>
    <w:p w:rsidR="00000000" w:rsidDel="00000000" w:rsidP="00000000" w:rsidRDefault="00000000" w:rsidRPr="00000000" w14:paraId="00000045">
      <w:pPr>
        <w:tabs>
          <w:tab w:val="center" w:pos="4153"/>
        </w:tabs>
        <w:ind w:left="2160" w:hanging="1260"/>
        <w:jc w:val="both"/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Language Known</w:t>
      </w:r>
      <w:r w:rsidDel="00000000" w:rsidR="00000000" w:rsidRPr="00000000">
        <w:rPr>
          <w:b w:val="1"/>
          <w:color w:val="292929"/>
          <w:sz w:val="28"/>
          <w:szCs w:val="28"/>
          <w:rtl w:val="0"/>
        </w:rPr>
        <w:t xml:space="preserve">               :  </w:t>
      </w:r>
      <w:r w:rsidDel="00000000" w:rsidR="00000000" w:rsidRPr="00000000">
        <w:rPr>
          <w:color w:val="292929"/>
          <w:sz w:val="28"/>
          <w:szCs w:val="28"/>
          <w:rtl w:val="0"/>
        </w:rPr>
        <w:t xml:space="preserve">English, Hindi</w:t>
      </w:r>
    </w:p>
    <w:p w:rsidR="00000000" w:rsidDel="00000000" w:rsidP="00000000" w:rsidRDefault="00000000" w:rsidRPr="00000000" w14:paraId="00000046">
      <w:pPr>
        <w:tabs>
          <w:tab w:val="center" w:pos="4153"/>
        </w:tabs>
        <w:jc w:val="both"/>
        <w:rPr>
          <w:b w:val="1"/>
          <w:color w:val="292929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pos="4153"/>
        </w:tabs>
        <w:rPr>
          <w:color w:val="29292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pos="4153"/>
        </w:tabs>
        <w:rPr>
          <w:color w:val="292929"/>
          <w:sz w:val="28"/>
          <w:szCs w:val="28"/>
        </w:rPr>
      </w:pPr>
      <w:r w:rsidDel="00000000" w:rsidR="00000000" w:rsidRPr="00000000">
        <w:rPr>
          <w:color w:val="292929"/>
          <w:sz w:val="28"/>
          <w:szCs w:val="28"/>
          <w:rtl w:val="0"/>
        </w:rPr>
        <w:t xml:space="preserve">DECLARATION: </w:t>
      </w:r>
    </w:p>
    <w:p w:rsidR="00000000" w:rsidDel="00000000" w:rsidP="00000000" w:rsidRDefault="00000000" w:rsidRPr="00000000" w14:paraId="00000049">
      <w:pPr>
        <w:tabs>
          <w:tab w:val="center" w:pos="4153"/>
        </w:tabs>
        <w:rPr>
          <w:color w:val="2929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pos="4153"/>
        </w:tabs>
        <w:rPr>
          <w:color w:val="292929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color w:val="292929"/>
          <w:sz w:val="28"/>
          <w:szCs w:val="28"/>
          <w:rtl w:val="0"/>
        </w:rPr>
        <w:t xml:space="preserve">I hereby declare that all the details furnished above are correct and true to my knowledge &amp; I bear the responsibility for any correction.</w:t>
      </w:r>
    </w:p>
    <w:p w:rsidR="00000000" w:rsidDel="00000000" w:rsidP="00000000" w:rsidRDefault="00000000" w:rsidRPr="00000000" w14:paraId="0000004B">
      <w:pPr>
        <w:tabs>
          <w:tab w:val="center" w:pos="4153"/>
        </w:tabs>
        <w:jc w:val="both"/>
        <w:rPr>
          <w:color w:val="2929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pos="4153"/>
        </w:tabs>
        <w:ind w:left="1620" w:hanging="1080"/>
        <w:jc w:val="both"/>
        <w:rPr>
          <w:color w:val="2929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pos="4153"/>
        </w:tabs>
        <w:rPr>
          <w:color w:val="292929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pos="4153"/>
        </w:tabs>
        <w:rPr>
          <w:color w:val="292929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center" w:pos="4153"/>
        </w:tabs>
        <w:rPr>
          <w:color w:val="292929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pos="4153"/>
        </w:tabs>
        <w:rPr>
          <w:b w:val="1"/>
          <w:color w:val="292929"/>
          <w:sz w:val="32"/>
          <w:szCs w:val="32"/>
        </w:rPr>
      </w:pPr>
      <w:r w:rsidDel="00000000" w:rsidR="00000000" w:rsidRPr="00000000">
        <w:rPr>
          <w:color w:val="292929"/>
          <w:sz w:val="32"/>
          <w:szCs w:val="32"/>
          <w:rtl w:val="0"/>
        </w:rPr>
        <w:t xml:space="preserve">                                                                                         SHUBHAMGUPTA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center" w:pos="4153"/>
        </w:tabs>
        <w:rPr>
          <w:b w:val="1"/>
          <w:color w:val="292929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2929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1438" w:top="899" w:left="900" w:right="926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F55D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F55D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2018-09-22T08:55:00Z</dcterms:created>
  <dc:creator>Er. Shubham Gupta</dc:creator>
</cp:coreProperties>
</file>