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BF0" w:rsidRPr="004106B5" w:rsidRDefault="004106B5" w:rsidP="000802A6">
      <w:pPr>
        <w:spacing w:after="0"/>
        <w:rPr>
          <w:b/>
          <w:sz w:val="48"/>
          <w:szCs w:val="24"/>
        </w:rPr>
      </w:pPr>
      <w:r w:rsidRPr="004106B5">
        <w:rPr>
          <w:b/>
          <w:noProof/>
          <w:sz w:val="48"/>
          <w:szCs w:val="24"/>
          <w:lang w:val="en-IN" w:eastAsia="en-IN"/>
        </w:rPr>
        <w:drawing>
          <wp:anchor distT="0" distB="0" distL="114300" distR="114300" simplePos="0" relativeHeight="251658240" behindDoc="0" locked="0" layoutInCell="1" allowOverlap="1">
            <wp:simplePos x="0" y="0"/>
            <wp:positionH relativeFrom="column">
              <wp:posOffset>4648200</wp:posOffset>
            </wp:positionH>
            <wp:positionV relativeFrom="paragraph">
              <wp:posOffset>295275</wp:posOffset>
            </wp:positionV>
            <wp:extent cx="1000125" cy="1422400"/>
            <wp:effectExtent l="19050" t="19050" r="28575" b="25400"/>
            <wp:wrapNone/>
            <wp:docPr id="1" name="Picture 0" descr="pank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kaj.jpg"/>
                    <pic:cNvPicPr/>
                  </pic:nvPicPr>
                  <pic:blipFill>
                    <a:blip r:embed="rId7"/>
                    <a:stretch>
                      <a:fillRect/>
                    </a:stretch>
                  </pic:blipFill>
                  <pic:spPr>
                    <a:xfrm>
                      <a:off x="0" y="0"/>
                      <a:ext cx="1000125" cy="1422400"/>
                    </a:xfrm>
                    <a:prstGeom prst="rect">
                      <a:avLst/>
                    </a:prstGeom>
                    <a:ln w="19050">
                      <a:solidFill>
                        <a:schemeClr val="tx1"/>
                      </a:solidFill>
                    </a:ln>
                  </pic:spPr>
                </pic:pic>
              </a:graphicData>
            </a:graphic>
          </wp:anchor>
        </w:drawing>
      </w:r>
      <w:r w:rsidR="000802A6">
        <w:rPr>
          <w:rFonts w:hint="cs"/>
          <w:b/>
          <w:sz w:val="48"/>
          <w:szCs w:val="24"/>
          <w:cs/>
          <w:lang w:bidi="hi-IN"/>
        </w:rPr>
        <w:t xml:space="preserve">                            </w:t>
      </w:r>
      <w:r w:rsidR="00DF1DFA" w:rsidRPr="004106B5">
        <w:rPr>
          <w:b/>
          <w:sz w:val="48"/>
          <w:szCs w:val="24"/>
        </w:rPr>
        <w:t>Resume</w:t>
      </w:r>
    </w:p>
    <w:p w:rsidR="00DF1DFA" w:rsidRPr="004106B5" w:rsidRDefault="00DF1DFA" w:rsidP="004106B5">
      <w:pPr>
        <w:spacing w:after="0"/>
        <w:jc w:val="center"/>
        <w:rPr>
          <w:sz w:val="24"/>
          <w:szCs w:val="24"/>
        </w:rPr>
      </w:pPr>
    </w:p>
    <w:p w:rsidR="00DF1DFA" w:rsidRPr="004106B5" w:rsidRDefault="00C65388" w:rsidP="004106B5">
      <w:pPr>
        <w:spacing w:after="0"/>
        <w:jc w:val="both"/>
        <w:rPr>
          <w:b/>
          <w:sz w:val="28"/>
          <w:szCs w:val="24"/>
        </w:rPr>
      </w:pPr>
      <w:r w:rsidRPr="004106B5">
        <w:rPr>
          <w:b/>
          <w:sz w:val="28"/>
          <w:szCs w:val="24"/>
        </w:rPr>
        <w:t>Name:</w:t>
      </w:r>
      <w:r w:rsidR="004106B5">
        <w:rPr>
          <w:b/>
          <w:sz w:val="28"/>
          <w:szCs w:val="24"/>
        </w:rPr>
        <w:t xml:space="preserve"> </w:t>
      </w:r>
      <w:r w:rsidRPr="006E12C5">
        <w:rPr>
          <w:b/>
          <w:sz w:val="24"/>
          <w:szCs w:val="24"/>
        </w:rPr>
        <w:t>Pankaj Tiwari</w:t>
      </w:r>
    </w:p>
    <w:p w:rsidR="004106B5" w:rsidRPr="006E12C5" w:rsidRDefault="00DF1DFA" w:rsidP="004106B5">
      <w:pPr>
        <w:spacing w:after="0"/>
        <w:jc w:val="both"/>
      </w:pPr>
      <w:r w:rsidRPr="006E12C5">
        <w:rPr>
          <w:b/>
          <w:sz w:val="24"/>
          <w:szCs w:val="24"/>
        </w:rPr>
        <w:t>Address:</w:t>
      </w:r>
      <w:r w:rsidR="00C65388" w:rsidRPr="004106B5">
        <w:rPr>
          <w:sz w:val="24"/>
          <w:szCs w:val="24"/>
        </w:rPr>
        <w:t xml:space="preserve"> </w:t>
      </w:r>
      <w:r w:rsidR="004106B5" w:rsidRPr="006E12C5">
        <w:t>E</w:t>
      </w:r>
      <w:r w:rsidR="000850D2" w:rsidRPr="006E12C5">
        <w:t>-</w:t>
      </w:r>
      <w:r w:rsidR="004106B5" w:rsidRPr="006E12C5">
        <w:t>247</w:t>
      </w:r>
      <w:r w:rsidR="00B34C74">
        <w:t>,</w:t>
      </w:r>
      <w:r w:rsidR="000850D2" w:rsidRPr="006E12C5">
        <w:t xml:space="preserve"> </w:t>
      </w:r>
      <w:r w:rsidR="00C65388" w:rsidRPr="006E12C5">
        <w:t>Sec</w:t>
      </w:r>
      <w:r w:rsidR="00554344" w:rsidRPr="006E12C5">
        <w:t xml:space="preserve"> C </w:t>
      </w:r>
      <w:r w:rsidR="00C65388" w:rsidRPr="006E12C5">
        <w:t xml:space="preserve">-1 LDA Colony </w:t>
      </w:r>
    </w:p>
    <w:p w:rsidR="00DF1DFA" w:rsidRPr="006E12C5" w:rsidRDefault="00C65388" w:rsidP="00D835AF">
      <w:pPr>
        <w:tabs>
          <w:tab w:val="left" w:pos="6195"/>
        </w:tabs>
        <w:spacing w:after="0"/>
        <w:jc w:val="both"/>
      </w:pPr>
      <w:r w:rsidRPr="006E12C5">
        <w:t xml:space="preserve">Kanpur Road, </w:t>
      </w:r>
      <w:r w:rsidR="003130CC">
        <w:t xml:space="preserve">Lucknow, Pin </w:t>
      </w:r>
      <w:r w:rsidR="00554344" w:rsidRPr="006E12C5">
        <w:t>226012</w:t>
      </w:r>
      <w:r w:rsidR="003130CC">
        <w:t>.</w:t>
      </w:r>
      <w:r w:rsidR="00D835AF">
        <w:tab/>
      </w:r>
    </w:p>
    <w:p w:rsidR="007B6338" w:rsidRPr="003130CC" w:rsidRDefault="00DF1DFA" w:rsidP="004106B5">
      <w:pPr>
        <w:spacing w:after="0"/>
        <w:jc w:val="both"/>
        <w:rPr>
          <w:rFonts w:cs="Arial Unicode MS"/>
          <w:lang w:bidi="hi-IN"/>
        </w:rPr>
      </w:pPr>
      <w:r w:rsidRPr="006E12C5">
        <w:rPr>
          <w:b/>
          <w:sz w:val="24"/>
          <w:szCs w:val="24"/>
        </w:rPr>
        <w:t>Contact No:</w:t>
      </w:r>
      <w:r w:rsidR="006E12C5">
        <w:rPr>
          <w:sz w:val="24"/>
          <w:szCs w:val="24"/>
        </w:rPr>
        <w:t xml:space="preserve"> </w:t>
      </w:r>
      <w:r w:rsidR="007B6338">
        <w:t xml:space="preserve">+91 </w:t>
      </w:r>
      <w:r w:rsidR="004106B5" w:rsidRPr="00DF3A2F">
        <w:rPr>
          <w:rFonts w:cstheme="minorHAnsi"/>
        </w:rPr>
        <w:t>8960030330</w:t>
      </w:r>
      <w:r w:rsidR="003130CC">
        <w:rPr>
          <w:rFonts w:cstheme="minorHAnsi"/>
        </w:rPr>
        <w:t>.</w:t>
      </w:r>
    </w:p>
    <w:p w:rsidR="00DF1DFA" w:rsidRPr="00E225A4" w:rsidRDefault="00524CB6" w:rsidP="004106B5">
      <w:pPr>
        <w:spacing w:after="0"/>
        <w:jc w:val="both"/>
      </w:pPr>
      <w:r w:rsidRPr="006E12C5">
        <w:rPr>
          <w:b/>
          <w:sz w:val="24"/>
          <w:szCs w:val="24"/>
        </w:rPr>
        <w:t>Email</w:t>
      </w:r>
      <w:r w:rsidR="00DF1DFA" w:rsidRPr="006E12C5">
        <w:rPr>
          <w:b/>
          <w:sz w:val="24"/>
          <w:szCs w:val="24"/>
        </w:rPr>
        <w:t xml:space="preserve"> Address</w:t>
      </w:r>
      <w:r w:rsidR="00DF1DFA" w:rsidRPr="00E225A4">
        <w:t>:</w:t>
      </w:r>
      <w:r w:rsidR="00C65388" w:rsidRPr="00E225A4">
        <w:t xml:space="preserve"> </w:t>
      </w:r>
      <w:hyperlink r:id="rId8" w:history="1">
        <w:r w:rsidR="00C65388" w:rsidRPr="00E225A4">
          <w:rPr>
            <w:rStyle w:val="Hyperlink"/>
          </w:rPr>
          <w:t>tiwaripankaj327</w:t>
        </w:r>
        <w:r w:rsidR="0068476E" w:rsidRPr="00E225A4">
          <w:rPr>
            <w:rStyle w:val="Hyperlink"/>
          </w:rPr>
          <w:t>@gmail.com</w:t>
        </w:r>
      </w:hyperlink>
    </w:p>
    <w:p w:rsidR="004106B5" w:rsidRPr="00E225A4" w:rsidRDefault="008074C9" w:rsidP="009136F3">
      <w:pPr>
        <w:pBdr>
          <w:right w:val="single" w:sz="4" w:space="4" w:color="auto"/>
        </w:pBdr>
        <w:spacing w:after="0" w:line="240" w:lineRule="auto"/>
        <w:jc w:val="both"/>
        <w:rPr>
          <w:b/>
        </w:rPr>
      </w:pPr>
      <w:r>
        <w:rPr>
          <w:b/>
          <w:noProof/>
          <w:lang w:val="en-IN" w:eastAsia="en-IN"/>
        </w:rPr>
        <mc:AlternateContent>
          <mc:Choice Requires="wps">
            <w:drawing>
              <wp:anchor distT="0" distB="0" distL="114300" distR="114300" simplePos="0" relativeHeight="251659264" behindDoc="0" locked="0" layoutInCell="1" allowOverlap="1">
                <wp:simplePos x="0" y="0"/>
                <wp:positionH relativeFrom="column">
                  <wp:posOffset>-352425</wp:posOffset>
                </wp:positionH>
                <wp:positionV relativeFrom="paragraph">
                  <wp:posOffset>114300</wp:posOffset>
                </wp:positionV>
                <wp:extent cx="6686550" cy="0"/>
                <wp:effectExtent l="9525" t="14605" r="38100" b="2349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straightConnector1">
                          <a:avLst/>
                        </a:prstGeom>
                        <a:noFill/>
                        <a:ln w="19050">
                          <a:solidFill>
                            <a:srgbClr val="000000"/>
                          </a:solidFill>
                          <a:round/>
                          <a:headEnd/>
                          <a:tailEnd/>
                        </a:ln>
                        <a:effectLst>
                          <a:outerShdw dist="28398" dir="1593903"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18D75C" id="_x0000_t32" coordsize="21600,21600" o:spt="32" o:oned="t" path="m,l21600,21600e" filled="f">
                <v:path arrowok="t" fillok="f" o:connecttype="none"/>
                <o:lock v:ext="edit" shapetype="t"/>
              </v:shapetype>
              <v:shape id="AutoShape 5" o:spid="_x0000_s1026" type="#_x0000_t32" style="position:absolute;margin-left:-27.75pt;margin-top:9pt;width:52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" strokeweight="1.5pt">
                <v:shadow on="t" offset=",1pt"/>
              </v:shape>
            </w:pict>
          </mc:Fallback>
        </mc:AlternateContent>
      </w:r>
    </w:p>
    <w:p w:rsidR="006E12C5" w:rsidRDefault="006E12C5" w:rsidP="004106B5">
      <w:pPr>
        <w:spacing w:after="0" w:line="240" w:lineRule="auto"/>
        <w:jc w:val="both"/>
        <w:rPr>
          <w:b/>
          <w:sz w:val="24"/>
          <w:szCs w:val="24"/>
        </w:rPr>
      </w:pPr>
    </w:p>
    <w:p w:rsidR="00497B0B" w:rsidRPr="006E12C5" w:rsidRDefault="00DF1DFA" w:rsidP="004106B5">
      <w:pPr>
        <w:spacing w:after="0" w:line="240" w:lineRule="auto"/>
        <w:jc w:val="both"/>
        <w:rPr>
          <w:sz w:val="24"/>
          <w:szCs w:val="24"/>
        </w:rPr>
      </w:pPr>
      <w:r w:rsidRPr="006E12C5">
        <w:rPr>
          <w:b/>
          <w:sz w:val="24"/>
          <w:szCs w:val="24"/>
        </w:rPr>
        <w:t>Objective:</w:t>
      </w:r>
    </w:p>
    <w:p w:rsidR="00DF1DFA" w:rsidRDefault="006E12C5" w:rsidP="004106B5">
      <w:pPr>
        <w:spacing w:after="0"/>
        <w:jc w:val="both"/>
      </w:pPr>
      <w:r w:rsidRPr="006E12C5">
        <w:t>To acquire a demanding position where I can utilize my skills and education to provide best</w:t>
      </w:r>
      <w:r w:rsidR="005230C4">
        <w:t xml:space="preserve"> </w:t>
      </w:r>
      <w:r w:rsidR="00D835AF">
        <w:t xml:space="preserve">level </w:t>
      </w:r>
      <w:r w:rsidR="00D835AF" w:rsidRPr="006E12C5">
        <w:t>of</w:t>
      </w:r>
      <w:r w:rsidR="00DF1DFA" w:rsidRPr="006E12C5">
        <w:t xml:space="preserve"> support to organization.</w:t>
      </w:r>
    </w:p>
    <w:p w:rsidR="006E12C5" w:rsidRPr="006E12C5" w:rsidRDefault="006E12C5" w:rsidP="004106B5">
      <w:pPr>
        <w:spacing w:after="0"/>
        <w:jc w:val="both"/>
      </w:pPr>
    </w:p>
    <w:p w:rsidR="001001B5" w:rsidRDefault="001001B5" w:rsidP="006E12C5">
      <w:pPr>
        <w:spacing w:after="0"/>
        <w:jc w:val="both"/>
        <w:rPr>
          <w:rFonts w:cstheme="minorHAnsi"/>
          <w:b/>
          <w:sz w:val="24"/>
          <w:szCs w:val="24"/>
        </w:rPr>
      </w:pPr>
      <w:r w:rsidRPr="004106B5">
        <w:rPr>
          <w:rFonts w:cstheme="minorHAnsi"/>
          <w:b/>
          <w:sz w:val="24"/>
          <w:szCs w:val="24"/>
        </w:rPr>
        <w:t>Professional Qualification:</w:t>
      </w:r>
    </w:p>
    <w:p w:rsidR="006E12C5" w:rsidRPr="004106B5" w:rsidRDefault="006E12C5" w:rsidP="004106B5">
      <w:pPr>
        <w:spacing w:after="0"/>
        <w:jc w:val="both"/>
        <w:rPr>
          <w:rFonts w:cstheme="minorHAnsi"/>
          <w:b/>
          <w:sz w:val="24"/>
          <w:szCs w:val="24"/>
        </w:rPr>
      </w:pPr>
    </w:p>
    <w:tbl>
      <w:tblPr>
        <w:tblStyle w:val="TableGrid"/>
        <w:tblW w:w="0" w:type="auto"/>
        <w:tblInd w:w="18" w:type="dxa"/>
        <w:tblLook w:val="04A0" w:firstRow="1" w:lastRow="0" w:firstColumn="1" w:lastColumn="0" w:noHBand="0" w:noVBand="1"/>
      </w:tblPr>
      <w:tblGrid>
        <w:gridCol w:w="2336"/>
        <w:gridCol w:w="1742"/>
        <w:gridCol w:w="1778"/>
        <w:gridCol w:w="1693"/>
        <w:gridCol w:w="1783"/>
      </w:tblGrid>
      <w:tr w:rsidR="0068476E" w:rsidRPr="004106B5" w:rsidTr="006E12C5">
        <w:tc>
          <w:tcPr>
            <w:tcW w:w="2406" w:type="dxa"/>
          </w:tcPr>
          <w:p w:rsidR="001001B5" w:rsidRPr="004106B5" w:rsidRDefault="001001B5" w:rsidP="006E12C5">
            <w:pPr>
              <w:jc w:val="center"/>
              <w:rPr>
                <w:rFonts w:cstheme="minorHAnsi"/>
                <w:b/>
                <w:sz w:val="24"/>
                <w:szCs w:val="24"/>
              </w:rPr>
            </w:pPr>
            <w:r w:rsidRPr="004106B5">
              <w:rPr>
                <w:rFonts w:cstheme="minorHAnsi"/>
                <w:b/>
                <w:sz w:val="24"/>
                <w:szCs w:val="24"/>
              </w:rPr>
              <w:t>Qualification</w:t>
            </w:r>
          </w:p>
        </w:tc>
        <w:tc>
          <w:tcPr>
            <w:tcW w:w="1776" w:type="dxa"/>
          </w:tcPr>
          <w:p w:rsidR="001001B5" w:rsidRPr="004106B5" w:rsidRDefault="001001B5" w:rsidP="006E12C5">
            <w:pPr>
              <w:jc w:val="center"/>
              <w:rPr>
                <w:rFonts w:cstheme="minorHAnsi"/>
                <w:b/>
                <w:sz w:val="24"/>
                <w:szCs w:val="24"/>
              </w:rPr>
            </w:pPr>
            <w:r w:rsidRPr="004106B5">
              <w:rPr>
                <w:rFonts w:cstheme="minorHAnsi"/>
                <w:b/>
                <w:sz w:val="24"/>
                <w:szCs w:val="24"/>
              </w:rPr>
              <w:t>College Name</w:t>
            </w:r>
          </w:p>
        </w:tc>
        <w:tc>
          <w:tcPr>
            <w:tcW w:w="1801" w:type="dxa"/>
          </w:tcPr>
          <w:p w:rsidR="001001B5" w:rsidRPr="004106B5" w:rsidRDefault="001001B5" w:rsidP="006E12C5">
            <w:pPr>
              <w:jc w:val="center"/>
              <w:rPr>
                <w:rFonts w:cstheme="minorHAnsi"/>
                <w:b/>
                <w:sz w:val="24"/>
                <w:szCs w:val="24"/>
              </w:rPr>
            </w:pPr>
            <w:r w:rsidRPr="004106B5">
              <w:rPr>
                <w:rFonts w:cstheme="minorHAnsi"/>
                <w:b/>
                <w:sz w:val="24"/>
                <w:szCs w:val="24"/>
              </w:rPr>
              <w:t>University</w:t>
            </w:r>
          </w:p>
        </w:tc>
        <w:tc>
          <w:tcPr>
            <w:tcW w:w="1755" w:type="dxa"/>
          </w:tcPr>
          <w:p w:rsidR="001001B5" w:rsidRPr="004106B5" w:rsidRDefault="001001B5" w:rsidP="006E12C5">
            <w:pPr>
              <w:jc w:val="center"/>
              <w:rPr>
                <w:rFonts w:cstheme="minorHAnsi"/>
                <w:b/>
                <w:sz w:val="24"/>
                <w:szCs w:val="24"/>
              </w:rPr>
            </w:pPr>
            <w:r w:rsidRPr="004106B5">
              <w:rPr>
                <w:rFonts w:cstheme="minorHAnsi"/>
                <w:b/>
                <w:sz w:val="24"/>
                <w:szCs w:val="24"/>
              </w:rPr>
              <w:t>Year of Passing</w:t>
            </w:r>
          </w:p>
        </w:tc>
        <w:tc>
          <w:tcPr>
            <w:tcW w:w="1820" w:type="dxa"/>
          </w:tcPr>
          <w:p w:rsidR="001001B5" w:rsidRPr="004106B5" w:rsidRDefault="001001B5" w:rsidP="006E12C5">
            <w:pPr>
              <w:jc w:val="center"/>
              <w:rPr>
                <w:rFonts w:cstheme="minorHAnsi"/>
                <w:b/>
                <w:sz w:val="24"/>
                <w:szCs w:val="24"/>
              </w:rPr>
            </w:pPr>
            <w:r w:rsidRPr="004106B5">
              <w:rPr>
                <w:rFonts w:cstheme="minorHAnsi"/>
                <w:b/>
                <w:sz w:val="24"/>
                <w:szCs w:val="24"/>
              </w:rPr>
              <w:t>Percentage</w:t>
            </w:r>
          </w:p>
          <w:p w:rsidR="00B63612" w:rsidRPr="004106B5" w:rsidRDefault="00B63612" w:rsidP="006E12C5">
            <w:pPr>
              <w:jc w:val="center"/>
              <w:rPr>
                <w:rFonts w:cstheme="minorHAnsi"/>
                <w:b/>
                <w:sz w:val="24"/>
                <w:szCs w:val="24"/>
              </w:rPr>
            </w:pPr>
          </w:p>
        </w:tc>
      </w:tr>
      <w:tr w:rsidR="0068476E" w:rsidRPr="004106B5" w:rsidTr="006E12C5">
        <w:trPr>
          <w:trHeight w:val="665"/>
        </w:trPr>
        <w:tc>
          <w:tcPr>
            <w:tcW w:w="2406" w:type="dxa"/>
          </w:tcPr>
          <w:p w:rsidR="005230C4" w:rsidRPr="00C47DB2" w:rsidRDefault="0068476E" w:rsidP="006E12C5">
            <w:pPr>
              <w:jc w:val="center"/>
              <w:rPr>
                <w:rFonts w:cstheme="minorHAnsi"/>
              </w:rPr>
            </w:pPr>
            <w:r w:rsidRPr="00C47DB2">
              <w:rPr>
                <w:rFonts w:cstheme="minorHAnsi"/>
              </w:rPr>
              <w:t>B.Tech</w:t>
            </w:r>
            <w:r w:rsidR="005230C4" w:rsidRPr="00C47DB2">
              <w:rPr>
                <w:rFonts w:cstheme="minorHAnsi"/>
              </w:rPr>
              <w:t xml:space="preserve"> </w:t>
            </w:r>
          </w:p>
          <w:p w:rsidR="001001B5" w:rsidRPr="00C47DB2" w:rsidRDefault="0068476E" w:rsidP="006E12C5">
            <w:pPr>
              <w:jc w:val="center"/>
              <w:rPr>
                <w:rFonts w:cstheme="minorHAnsi"/>
                <w:lang w:bidi="hi-IN"/>
              </w:rPr>
            </w:pPr>
            <w:r w:rsidRPr="00C47DB2">
              <w:rPr>
                <w:rFonts w:cstheme="minorHAnsi"/>
              </w:rPr>
              <w:t>(Mechanical Eng</w:t>
            </w:r>
            <w:r w:rsidR="00DC5793" w:rsidRPr="00C47DB2">
              <w:rPr>
                <w:rFonts w:cstheme="minorHAnsi"/>
                <w:cs/>
                <w:lang w:bidi="hi-IN"/>
              </w:rPr>
              <w:t>ineering</w:t>
            </w:r>
            <w:r w:rsidR="00150557" w:rsidRPr="00C47DB2">
              <w:rPr>
                <w:rFonts w:cstheme="minorHAnsi"/>
                <w:cs/>
                <w:lang w:bidi="hi-IN"/>
              </w:rPr>
              <w:t>)</w:t>
            </w:r>
          </w:p>
        </w:tc>
        <w:tc>
          <w:tcPr>
            <w:tcW w:w="1776" w:type="dxa"/>
          </w:tcPr>
          <w:p w:rsidR="00B34C74" w:rsidRDefault="00B34C74" w:rsidP="006E12C5">
            <w:pPr>
              <w:jc w:val="center"/>
              <w:rPr>
                <w:rFonts w:cstheme="minorHAnsi"/>
              </w:rPr>
            </w:pPr>
            <w:r>
              <w:rPr>
                <w:rFonts w:cstheme="minorHAnsi"/>
              </w:rPr>
              <w:t>BNCET</w:t>
            </w:r>
          </w:p>
          <w:p w:rsidR="001001B5" w:rsidRPr="000802A6" w:rsidRDefault="00B63612" w:rsidP="006E12C5">
            <w:pPr>
              <w:jc w:val="center"/>
              <w:rPr>
                <w:szCs w:val="20"/>
                <w:lang w:bidi="hi-IN"/>
              </w:rPr>
            </w:pPr>
            <w:r w:rsidRPr="00C47DB2">
              <w:rPr>
                <w:rFonts w:cstheme="minorHAnsi"/>
              </w:rPr>
              <w:t xml:space="preserve"> Lucknow</w:t>
            </w:r>
            <w:r w:rsidR="000802A6">
              <w:rPr>
                <w:rFonts w:hint="cs"/>
                <w:szCs w:val="20"/>
                <w:cs/>
                <w:lang w:bidi="hi-IN"/>
              </w:rPr>
              <w:t>.</w:t>
            </w:r>
          </w:p>
        </w:tc>
        <w:tc>
          <w:tcPr>
            <w:tcW w:w="1801" w:type="dxa"/>
          </w:tcPr>
          <w:p w:rsidR="001001B5" w:rsidRPr="000802A6" w:rsidRDefault="00B63612" w:rsidP="006E12C5">
            <w:pPr>
              <w:jc w:val="center"/>
              <w:rPr>
                <w:szCs w:val="20"/>
                <w:lang w:bidi="hi-IN"/>
              </w:rPr>
            </w:pPr>
            <w:r w:rsidRPr="00C47DB2">
              <w:rPr>
                <w:rFonts w:cstheme="minorHAnsi"/>
              </w:rPr>
              <w:t>UPTU</w:t>
            </w:r>
            <w:r w:rsidR="000802A6">
              <w:rPr>
                <w:rFonts w:hint="cs"/>
                <w:szCs w:val="20"/>
                <w:cs/>
                <w:lang w:bidi="hi-IN"/>
              </w:rPr>
              <w:t xml:space="preserve">, </w:t>
            </w:r>
            <w:r w:rsidR="000802A6" w:rsidRPr="003130CC">
              <w:rPr>
                <w:rFonts w:cstheme="minorHAnsi"/>
                <w:szCs w:val="20"/>
                <w:cs/>
                <w:lang w:bidi="hi-IN"/>
              </w:rPr>
              <w:t>Lucknow</w:t>
            </w:r>
            <w:r w:rsidR="000802A6">
              <w:rPr>
                <w:rFonts w:hint="cs"/>
                <w:szCs w:val="20"/>
                <w:cs/>
                <w:lang w:bidi="hi-IN"/>
              </w:rPr>
              <w:t>.</w:t>
            </w:r>
          </w:p>
        </w:tc>
        <w:tc>
          <w:tcPr>
            <w:tcW w:w="1755" w:type="dxa"/>
          </w:tcPr>
          <w:p w:rsidR="001001B5" w:rsidRPr="00C47DB2" w:rsidRDefault="00B63612" w:rsidP="006E12C5">
            <w:pPr>
              <w:jc w:val="center"/>
              <w:rPr>
                <w:rFonts w:cstheme="minorHAnsi"/>
              </w:rPr>
            </w:pPr>
            <w:r w:rsidRPr="00C47DB2">
              <w:rPr>
                <w:rFonts w:cstheme="minorHAnsi"/>
              </w:rPr>
              <w:t>2015</w:t>
            </w:r>
          </w:p>
        </w:tc>
        <w:tc>
          <w:tcPr>
            <w:tcW w:w="1820" w:type="dxa"/>
          </w:tcPr>
          <w:p w:rsidR="001001B5" w:rsidRPr="00C47DB2" w:rsidRDefault="003130CC" w:rsidP="006E12C5">
            <w:pPr>
              <w:jc w:val="center"/>
              <w:rPr>
                <w:rFonts w:cstheme="minorHAnsi"/>
              </w:rPr>
            </w:pPr>
            <w:r>
              <w:rPr>
                <w:rFonts w:cstheme="minorHAnsi"/>
              </w:rPr>
              <w:t>70</w:t>
            </w:r>
          </w:p>
        </w:tc>
      </w:tr>
      <w:tr w:rsidR="00DC5793" w:rsidRPr="004106B5" w:rsidTr="006E12C5">
        <w:trPr>
          <w:trHeight w:val="665"/>
        </w:trPr>
        <w:tc>
          <w:tcPr>
            <w:tcW w:w="2406" w:type="dxa"/>
          </w:tcPr>
          <w:p w:rsidR="00DC5793" w:rsidRPr="00C47DB2" w:rsidRDefault="00DC5793" w:rsidP="006E12C5">
            <w:pPr>
              <w:jc w:val="center"/>
              <w:rPr>
                <w:rFonts w:cstheme="minorHAnsi"/>
                <w:lang w:bidi="hi-IN"/>
              </w:rPr>
            </w:pPr>
            <w:r w:rsidRPr="00C47DB2">
              <w:rPr>
                <w:rFonts w:cstheme="minorHAnsi"/>
                <w:cs/>
                <w:lang w:bidi="hi-IN"/>
              </w:rPr>
              <w:t>PG Diploma In HVAC</w:t>
            </w:r>
          </w:p>
        </w:tc>
        <w:tc>
          <w:tcPr>
            <w:tcW w:w="1776" w:type="dxa"/>
          </w:tcPr>
          <w:p w:rsidR="00DC5793" w:rsidRPr="000802A6" w:rsidRDefault="00DC5793" w:rsidP="006E12C5">
            <w:pPr>
              <w:jc w:val="center"/>
              <w:rPr>
                <w:lang w:bidi="hi-IN"/>
              </w:rPr>
            </w:pPr>
            <w:r w:rsidRPr="00C47DB2">
              <w:rPr>
                <w:rFonts w:cstheme="minorHAnsi"/>
                <w:cs/>
                <w:lang w:bidi="hi-IN"/>
              </w:rPr>
              <w:t>Dimensional Academy of Engineering, Thane</w:t>
            </w:r>
          </w:p>
        </w:tc>
        <w:tc>
          <w:tcPr>
            <w:tcW w:w="1801" w:type="dxa"/>
          </w:tcPr>
          <w:p w:rsidR="00DC5793" w:rsidRPr="000802A6" w:rsidRDefault="000802A6" w:rsidP="006E12C5">
            <w:pPr>
              <w:jc w:val="center"/>
              <w:rPr>
                <w:rFonts w:cstheme="minorHAnsi"/>
                <w:lang w:bidi="hi-IN"/>
              </w:rPr>
            </w:pPr>
            <w:r w:rsidRPr="000802A6">
              <w:rPr>
                <w:rFonts w:cstheme="minorHAnsi"/>
                <w:cs/>
                <w:lang w:bidi="hi-IN"/>
              </w:rPr>
              <w:t>Bharathidasan University, Tamilnadu.</w:t>
            </w:r>
          </w:p>
        </w:tc>
        <w:tc>
          <w:tcPr>
            <w:tcW w:w="1755" w:type="dxa"/>
          </w:tcPr>
          <w:p w:rsidR="00DC5793" w:rsidRPr="00C47DB2" w:rsidRDefault="00DC5793" w:rsidP="006E12C5">
            <w:pPr>
              <w:jc w:val="center"/>
              <w:rPr>
                <w:rFonts w:cstheme="minorHAnsi"/>
                <w:lang w:bidi="hi-IN"/>
              </w:rPr>
            </w:pPr>
            <w:r w:rsidRPr="00C47DB2">
              <w:rPr>
                <w:rFonts w:cstheme="minorHAnsi"/>
                <w:cs/>
                <w:lang w:bidi="hi-IN"/>
              </w:rPr>
              <w:t>2016</w:t>
            </w:r>
          </w:p>
        </w:tc>
        <w:tc>
          <w:tcPr>
            <w:tcW w:w="1820" w:type="dxa"/>
          </w:tcPr>
          <w:p w:rsidR="00DC5793" w:rsidRPr="003130CC" w:rsidRDefault="003130CC" w:rsidP="003130CC">
            <w:pPr>
              <w:jc w:val="center"/>
              <w:rPr>
                <w:rFonts w:cs="Arial Unicode MS"/>
                <w:lang w:bidi="hi-IN"/>
              </w:rPr>
            </w:pPr>
            <w:r>
              <w:rPr>
                <w:rFonts w:cstheme="minorHAnsi"/>
                <w:cs/>
                <w:lang w:bidi="hi-IN"/>
              </w:rPr>
              <w:t>67</w:t>
            </w:r>
          </w:p>
        </w:tc>
      </w:tr>
    </w:tbl>
    <w:p w:rsidR="00D93FE8" w:rsidRPr="004106B5" w:rsidRDefault="00D93FE8" w:rsidP="004106B5">
      <w:pPr>
        <w:spacing w:after="0"/>
        <w:rPr>
          <w:rFonts w:cstheme="minorHAnsi"/>
          <w:sz w:val="24"/>
          <w:szCs w:val="24"/>
        </w:rPr>
      </w:pPr>
    </w:p>
    <w:p w:rsidR="001001B5" w:rsidRDefault="00B63612" w:rsidP="004106B5">
      <w:pPr>
        <w:spacing w:after="0"/>
        <w:rPr>
          <w:rFonts w:cstheme="minorHAnsi"/>
          <w:b/>
          <w:sz w:val="24"/>
          <w:szCs w:val="24"/>
        </w:rPr>
      </w:pPr>
      <w:r w:rsidRPr="004106B5">
        <w:rPr>
          <w:rFonts w:cstheme="minorHAnsi"/>
          <w:b/>
          <w:sz w:val="24"/>
          <w:szCs w:val="24"/>
        </w:rPr>
        <w:t>Academic Qualification:</w:t>
      </w:r>
    </w:p>
    <w:p w:rsidR="006E12C5" w:rsidRPr="004106B5" w:rsidRDefault="006E12C5" w:rsidP="004106B5">
      <w:pPr>
        <w:spacing w:after="0"/>
        <w:rPr>
          <w:rFonts w:cstheme="minorHAnsi"/>
          <w:b/>
          <w:sz w:val="24"/>
          <w:szCs w:val="24"/>
        </w:rPr>
      </w:pPr>
    </w:p>
    <w:tbl>
      <w:tblPr>
        <w:tblStyle w:val="TableGrid"/>
        <w:tblW w:w="0" w:type="auto"/>
        <w:tblLook w:val="04A0" w:firstRow="1" w:lastRow="0" w:firstColumn="1" w:lastColumn="0" w:noHBand="0" w:noVBand="1"/>
      </w:tblPr>
      <w:tblGrid>
        <w:gridCol w:w="2054"/>
        <w:gridCol w:w="2016"/>
        <w:gridCol w:w="1541"/>
        <w:gridCol w:w="1950"/>
        <w:gridCol w:w="1789"/>
      </w:tblGrid>
      <w:tr w:rsidR="00B63612" w:rsidRPr="004106B5" w:rsidTr="006E12C5">
        <w:trPr>
          <w:trHeight w:val="593"/>
        </w:trPr>
        <w:tc>
          <w:tcPr>
            <w:tcW w:w="2088" w:type="dxa"/>
          </w:tcPr>
          <w:p w:rsidR="00B63612" w:rsidRPr="004106B5" w:rsidRDefault="00B63612" w:rsidP="006E12C5">
            <w:pPr>
              <w:jc w:val="center"/>
              <w:rPr>
                <w:rFonts w:cstheme="minorHAnsi"/>
                <w:b/>
                <w:sz w:val="24"/>
                <w:szCs w:val="24"/>
              </w:rPr>
            </w:pPr>
            <w:r w:rsidRPr="004106B5">
              <w:rPr>
                <w:rFonts w:cstheme="minorHAnsi"/>
                <w:b/>
                <w:sz w:val="24"/>
                <w:szCs w:val="24"/>
              </w:rPr>
              <w:t>Qualification</w:t>
            </w:r>
          </w:p>
        </w:tc>
        <w:tc>
          <w:tcPr>
            <w:tcW w:w="2070" w:type="dxa"/>
          </w:tcPr>
          <w:p w:rsidR="00B63612" w:rsidRPr="004106B5" w:rsidRDefault="00B63612" w:rsidP="006E12C5">
            <w:pPr>
              <w:jc w:val="center"/>
              <w:rPr>
                <w:rFonts w:cstheme="minorHAnsi"/>
                <w:b/>
                <w:sz w:val="24"/>
                <w:szCs w:val="24"/>
              </w:rPr>
            </w:pPr>
            <w:r w:rsidRPr="004106B5">
              <w:rPr>
                <w:rFonts w:cstheme="minorHAnsi"/>
                <w:b/>
                <w:sz w:val="24"/>
                <w:szCs w:val="24"/>
              </w:rPr>
              <w:t>School Name</w:t>
            </w:r>
          </w:p>
        </w:tc>
        <w:tc>
          <w:tcPr>
            <w:tcW w:w="1587" w:type="dxa"/>
          </w:tcPr>
          <w:p w:rsidR="00B63612" w:rsidRPr="004106B5" w:rsidRDefault="00B63612" w:rsidP="006E12C5">
            <w:pPr>
              <w:jc w:val="center"/>
              <w:rPr>
                <w:rFonts w:cstheme="minorHAnsi"/>
                <w:b/>
                <w:sz w:val="24"/>
                <w:szCs w:val="24"/>
              </w:rPr>
            </w:pPr>
            <w:r w:rsidRPr="004106B5">
              <w:rPr>
                <w:rFonts w:cstheme="minorHAnsi"/>
                <w:b/>
                <w:sz w:val="24"/>
                <w:szCs w:val="24"/>
              </w:rPr>
              <w:t>Board</w:t>
            </w:r>
          </w:p>
        </w:tc>
        <w:tc>
          <w:tcPr>
            <w:tcW w:w="2013" w:type="dxa"/>
          </w:tcPr>
          <w:p w:rsidR="00B63612" w:rsidRPr="004106B5" w:rsidRDefault="00B63612" w:rsidP="006E12C5">
            <w:pPr>
              <w:jc w:val="center"/>
              <w:rPr>
                <w:rFonts w:cstheme="minorHAnsi"/>
                <w:b/>
                <w:sz w:val="24"/>
                <w:szCs w:val="24"/>
              </w:rPr>
            </w:pPr>
            <w:r w:rsidRPr="004106B5">
              <w:rPr>
                <w:rFonts w:cstheme="minorHAnsi"/>
                <w:b/>
                <w:sz w:val="24"/>
                <w:szCs w:val="24"/>
              </w:rPr>
              <w:t>Year of Passing</w:t>
            </w:r>
          </w:p>
        </w:tc>
        <w:tc>
          <w:tcPr>
            <w:tcW w:w="1818" w:type="dxa"/>
          </w:tcPr>
          <w:p w:rsidR="00B63612" w:rsidRPr="004106B5" w:rsidRDefault="00B63612" w:rsidP="006E12C5">
            <w:pPr>
              <w:jc w:val="center"/>
              <w:rPr>
                <w:rFonts w:cstheme="minorHAnsi"/>
                <w:b/>
                <w:sz w:val="24"/>
                <w:szCs w:val="24"/>
              </w:rPr>
            </w:pPr>
            <w:r w:rsidRPr="004106B5">
              <w:rPr>
                <w:rFonts w:cstheme="minorHAnsi"/>
                <w:b/>
                <w:sz w:val="24"/>
                <w:szCs w:val="24"/>
              </w:rPr>
              <w:t>Percentage</w:t>
            </w:r>
          </w:p>
        </w:tc>
      </w:tr>
      <w:tr w:rsidR="00B63612" w:rsidRPr="006E12C5" w:rsidTr="006E12C5">
        <w:tc>
          <w:tcPr>
            <w:tcW w:w="2088" w:type="dxa"/>
          </w:tcPr>
          <w:p w:rsidR="00B63612" w:rsidRPr="00D835AF" w:rsidRDefault="00B63612" w:rsidP="006E12C5">
            <w:pPr>
              <w:jc w:val="center"/>
              <w:rPr>
                <w:szCs w:val="20"/>
                <w:lang w:bidi="hi-IN"/>
              </w:rPr>
            </w:pPr>
            <w:r w:rsidRPr="006E12C5">
              <w:rPr>
                <w:rFonts w:cstheme="minorHAnsi"/>
              </w:rPr>
              <w:t>12</w:t>
            </w:r>
            <w:r w:rsidRPr="006E12C5">
              <w:rPr>
                <w:rFonts w:cstheme="minorHAnsi"/>
                <w:vertAlign w:val="superscript"/>
              </w:rPr>
              <w:t>th</w:t>
            </w:r>
            <w:r w:rsidRPr="006E12C5">
              <w:rPr>
                <w:rFonts w:cstheme="minorHAnsi"/>
              </w:rPr>
              <w:t xml:space="preserve"> / Intermediate</w:t>
            </w:r>
          </w:p>
        </w:tc>
        <w:tc>
          <w:tcPr>
            <w:tcW w:w="2070" w:type="dxa"/>
          </w:tcPr>
          <w:p w:rsidR="00B63612" w:rsidRPr="00D835AF" w:rsidRDefault="006E12C5" w:rsidP="006E12C5">
            <w:pPr>
              <w:jc w:val="center"/>
              <w:rPr>
                <w:szCs w:val="20"/>
                <w:lang w:bidi="hi-IN"/>
              </w:rPr>
            </w:pPr>
            <w:r w:rsidRPr="006E12C5">
              <w:rPr>
                <w:rFonts w:cstheme="minorHAnsi"/>
              </w:rPr>
              <w:t>Av</w:t>
            </w:r>
            <w:r w:rsidR="00C65388" w:rsidRPr="006E12C5">
              <w:rPr>
                <w:rFonts w:cstheme="minorHAnsi"/>
              </w:rPr>
              <w:t>adh Collegiate, Ram Garh Colony Lucknow</w:t>
            </w:r>
          </w:p>
        </w:tc>
        <w:tc>
          <w:tcPr>
            <w:tcW w:w="1587" w:type="dxa"/>
          </w:tcPr>
          <w:p w:rsidR="00B63612" w:rsidRPr="006E12C5" w:rsidRDefault="0068476E" w:rsidP="006E12C5">
            <w:pPr>
              <w:jc w:val="center"/>
              <w:rPr>
                <w:rFonts w:cstheme="minorHAnsi"/>
              </w:rPr>
            </w:pPr>
            <w:r w:rsidRPr="006E12C5">
              <w:rPr>
                <w:rFonts w:cstheme="minorHAnsi"/>
              </w:rPr>
              <w:t>U.P. Board</w:t>
            </w:r>
          </w:p>
        </w:tc>
        <w:tc>
          <w:tcPr>
            <w:tcW w:w="2013" w:type="dxa"/>
          </w:tcPr>
          <w:p w:rsidR="00B63612" w:rsidRPr="006E12C5" w:rsidRDefault="00C65388" w:rsidP="006E12C5">
            <w:pPr>
              <w:jc w:val="center"/>
              <w:rPr>
                <w:rFonts w:cstheme="minorHAnsi"/>
              </w:rPr>
            </w:pPr>
            <w:r w:rsidRPr="006E12C5">
              <w:rPr>
                <w:rFonts w:cstheme="minorHAnsi"/>
              </w:rPr>
              <w:t>2010</w:t>
            </w:r>
          </w:p>
        </w:tc>
        <w:tc>
          <w:tcPr>
            <w:tcW w:w="1818" w:type="dxa"/>
          </w:tcPr>
          <w:p w:rsidR="00B63612" w:rsidRPr="00B34C74" w:rsidRDefault="003130CC" w:rsidP="00B34C74">
            <w:pPr>
              <w:jc w:val="center"/>
              <w:rPr>
                <w:rFonts w:cstheme="minorHAnsi"/>
              </w:rPr>
            </w:pPr>
            <w:r>
              <w:rPr>
                <w:rFonts w:cstheme="minorHAnsi"/>
              </w:rPr>
              <w:t>69</w:t>
            </w:r>
          </w:p>
        </w:tc>
      </w:tr>
      <w:tr w:rsidR="00D93FE8" w:rsidRPr="004106B5" w:rsidTr="006E12C5">
        <w:tc>
          <w:tcPr>
            <w:tcW w:w="2088" w:type="dxa"/>
          </w:tcPr>
          <w:p w:rsidR="00D93FE8" w:rsidRPr="00D835AF" w:rsidRDefault="00D93FE8" w:rsidP="006E12C5">
            <w:pPr>
              <w:jc w:val="center"/>
              <w:rPr>
                <w:szCs w:val="20"/>
                <w:lang w:bidi="hi-IN"/>
              </w:rPr>
            </w:pPr>
            <w:r w:rsidRPr="006E12C5">
              <w:rPr>
                <w:rFonts w:cstheme="minorHAnsi"/>
              </w:rPr>
              <w:t>10</w:t>
            </w:r>
            <w:r w:rsidRPr="006E12C5">
              <w:rPr>
                <w:rFonts w:cstheme="minorHAnsi"/>
                <w:vertAlign w:val="superscript"/>
              </w:rPr>
              <w:t>th</w:t>
            </w:r>
            <w:r w:rsidRPr="006E12C5">
              <w:rPr>
                <w:rFonts w:cstheme="minorHAnsi"/>
              </w:rPr>
              <w:t xml:space="preserve"> / High school</w:t>
            </w:r>
          </w:p>
        </w:tc>
        <w:tc>
          <w:tcPr>
            <w:tcW w:w="2070" w:type="dxa"/>
          </w:tcPr>
          <w:p w:rsidR="00D93FE8" w:rsidRPr="00D835AF" w:rsidRDefault="006E12C5" w:rsidP="006E12C5">
            <w:pPr>
              <w:jc w:val="center"/>
              <w:rPr>
                <w:szCs w:val="20"/>
                <w:lang w:bidi="hi-IN"/>
              </w:rPr>
            </w:pPr>
            <w:r w:rsidRPr="006E12C5">
              <w:rPr>
                <w:rFonts w:cstheme="minorHAnsi"/>
              </w:rPr>
              <w:t>Av</w:t>
            </w:r>
            <w:r w:rsidR="00C65388" w:rsidRPr="006E12C5">
              <w:rPr>
                <w:rFonts w:cstheme="minorHAnsi"/>
              </w:rPr>
              <w:t>adh Collegiate, Ram Garh Colony Lucknow</w:t>
            </w:r>
          </w:p>
        </w:tc>
        <w:tc>
          <w:tcPr>
            <w:tcW w:w="1587" w:type="dxa"/>
          </w:tcPr>
          <w:p w:rsidR="00D93FE8" w:rsidRPr="006E12C5" w:rsidRDefault="0068476E" w:rsidP="006E12C5">
            <w:pPr>
              <w:jc w:val="center"/>
              <w:rPr>
                <w:rFonts w:cstheme="minorHAnsi"/>
              </w:rPr>
            </w:pPr>
            <w:r w:rsidRPr="006E12C5">
              <w:rPr>
                <w:rFonts w:cstheme="minorHAnsi"/>
              </w:rPr>
              <w:t>U.P. Board</w:t>
            </w:r>
          </w:p>
        </w:tc>
        <w:tc>
          <w:tcPr>
            <w:tcW w:w="2013" w:type="dxa"/>
          </w:tcPr>
          <w:p w:rsidR="00D93FE8" w:rsidRPr="006E12C5" w:rsidRDefault="00C65388" w:rsidP="006E12C5">
            <w:pPr>
              <w:jc w:val="center"/>
              <w:rPr>
                <w:rFonts w:cstheme="minorHAnsi"/>
              </w:rPr>
            </w:pPr>
            <w:r w:rsidRPr="006E12C5">
              <w:rPr>
                <w:rFonts w:cstheme="minorHAnsi"/>
              </w:rPr>
              <w:t>2008</w:t>
            </w:r>
          </w:p>
        </w:tc>
        <w:tc>
          <w:tcPr>
            <w:tcW w:w="1818" w:type="dxa"/>
          </w:tcPr>
          <w:p w:rsidR="00D93FE8" w:rsidRPr="00D835AF" w:rsidRDefault="003130CC" w:rsidP="006E12C5">
            <w:pPr>
              <w:jc w:val="center"/>
              <w:rPr>
                <w:szCs w:val="20"/>
                <w:lang w:bidi="hi-IN"/>
              </w:rPr>
            </w:pPr>
            <w:r>
              <w:rPr>
                <w:rFonts w:cstheme="minorHAnsi"/>
              </w:rPr>
              <w:t>64</w:t>
            </w:r>
          </w:p>
        </w:tc>
      </w:tr>
    </w:tbl>
    <w:p w:rsidR="006E12C5" w:rsidRDefault="006E12C5" w:rsidP="006E12C5">
      <w:pPr>
        <w:spacing w:after="0" w:line="360" w:lineRule="auto"/>
        <w:rPr>
          <w:rFonts w:cstheme="minorHAnsi"/>
          <w:b/>
          <w:sz w:val="24"/>
          <w:szCs w:val="24"/>
        </w:rPr>
      </w:pPr>
    </w:p>
    <w:p w:rsidR="006E12C5" w:rsidRDefault="00D93FE8" w:rsidP="006E12C5">
      <w:pPr>
        <w:spacing w:after="0" w:line="360" w:lineRule="auto"/>
        <w:rPr>
          <w:rFonts w:cstheme="minorHAnsi"/>
          <w:b/>
          <w:sz w:val="24"/>
          <w:szCs w:val="24"/>
        </w:rPr>
      </w:pPr>
      <w:r w:rsidRPr="004106B5">
        <w:rPr>
          <w:rFonts w:cstheme="minorHAnsi"/>
          <w:b/>
          <w:sz w:val="24"/>
          <w:szCs w:val="24"/>
        </w:rPr>
        <w:t>Trainings</w:t>
      </w:r>
      <w:r w:rsidR="006E12C5">
        <w:rPr>
          <w:rFonts w:cstheme="minorHAnsi"/>
          <w:b/>
          <w:sz w:val="24"/>
          <w:szCs w:val="24"/>
        </w:rPr>
        <w:t>:</w:t>
      </w:r>
    </w:p>
    <w:p w:rsidR="006E12C5" w:rsidRPr="006E12C5" w:rsidRDefault="006E12C5" w:rsidP="006E12C5">
      <w:pPr>
        <w:spacing w:after="0" w:line="360" w:lineRule="auto"/>
        <w:rPr>
          <w:rFonts w:cstheme="minorHAnsi"/>
          <w:b/>
          <w:sz w:val="24"/>
          <w:szCs w:val="24"/>
        </w:rPr>
      </w:pPr>
    </w:p>
    <w:tbl>
      <w:tblPr>
        <w:tblStyle w:val="TableGrid"/>
        <w:tblW w:w="0" w:type="auto"/>
        <w:tblLook w:val="04A0" w:firstRow="1" w:lastRow="0" w:firstColumn="1" w:lastColumn="0" w:noHBand="0" w:noVBand="1"/>
      </w:tblPr>
      <w:tblGrid>
        <w:gridCol w:w="3131"/>
        <w:gridCol w:w="3112"/>
        <w:gridCol w:w="3107"/>
      </w:tblGrid>
      <w:tr w:rsidR="006E12C5" w:rsidTr="00534AA2">
        <w:trPr>
          <w:trHeight w:val="557"/>
        </w:trPr>
        <w:tc>
          <w:tcPr>
            <w:tcW w:w="3192" w:type="dxa"/>
          </w:tcPr>
          <w:p w:rsidR="006E12C5" w:rsidRDefault="006E12C5" w:rsidP="006E12C5">
            <w:pPr>
              <w:spacing w:line="360" w:lineRule="auto"/>
              <w:jc w:val="center"/>
              <w:rPr>
                <w:rFonts w:cstheme="minorHAnsi"/>
                <w:b/>
                <w:sz w:val="24"/>
                <w:szCs w:val="24"/>
              </w:rPr>
            </w:pPr>
            <w:r>
              <w:rPr>
                <w:rFonts w:cstheme="minorHAnsi"/>
                <w:b/>
                <w:sz w:val="24"/>
                <w:szCs w:val="24"/>
              </w:rPr>
              <w:t>Organization</w:t>
            </w:r>
          </w:p>
        </w:tc>
        <w:tc>
          <w:tcPr>
            <w:tcW w:w="3192" w:type="dxa"/>
          </w:tcPr>
          <w:p w:rsidR="006E12C5" w:rsidRDefault="006E12C5" w:rsidP="006E12C5">
            <w:pPr>
              <w:spacing w:line="360" w:lineRule="auto"/>
              <w:jc w:val="center"/>
              <w:rPr>
                <w:rFonts w:cstheme="minorHAnsi"/>
                <w:b/>
                <w:sz w:val="24"/>
                <w:szCs w:val="24"/>
              </w:rPr>
            </w:pPr>
            <w:r>
              <w:rPr>
                <w:rFonts w:cstheme="minorHAnsi"/>
                <w:b/>
                <w:sz w:val="24"/>
                <w:szCs w:val="24"/>
              </w:rPr>
              <w:t>Place</w:t>
            </w:r>
          </w:p>
        </w:tc>
        <w:tc>
          <w:tcPr>
            <w:tcW w:w="3192" w:type="dxa"/>
          </w:tcPr>
          <w:p w:rsidR="006E12C5" w:rsidRDefault="006E12C5" w:rsidP="006E12C5">
            <w:pPr>
              <w:spacing w:line="360" w:lineRule="auto"/>
              <w:jc w:val="center"/>
              <w:rPr>
                <w:rFonts w:cstheme="minorHAnsi"/>
                <w:b/>
                <w:sz w:val="24"/>
                <w:szCs w:val="24"/>
              </w:rPr>
            </w:pPr>
            <w:r>
              <w:rPr>
                <w:rFonts w:cstheme="minorHAnsi"/>
                <w:b/>
                <w:sz w:val="24"/>
                <w:szCs w:val="24"/>
              </w:rPr>
              <w:t>Period</w:t>
            </w:r>
          </w:p>
        </w:tc>
      </w:tr>
      <w:tr w:rsidR="006E12C5" w:rsidTr="006E12C5">
        <w:tc>
          <w:tcPr>
            <w:tcW w:w="3192" w:type="dxa"/>
          </w:tcPr>
          <w:p w:rsidR="006E12C5" w:rsidRPr="006E12C5" w:rsidRDefault="006E12C5" w:rsidP="006E12C5">
            <w:pPr>
              <w:spacing w:line="360" w:lineRule="auto"/>
              <w:jc w:val="center"/>
              <w:rPr>
                <w:rFonts w:cstheme="minorHAnsi"/>
                <w:bCs/>
              </w:rPr>
            </w:pPr>
            <w:r>
              <w:rPr>
                <w:rFonts w:cstheme="minorHAnsi"/>
                <w:bCs/>
              </w:rPr>
              <w:t>Research Design &amp; Standard Organisation  (RDSO)</w:t>
            </w:r>
          </w:p>
        </w:tc>
        <w:tc>
          <w:tcPr>
            <w:tcW w:w="3192" w:type="dxa"/>
          </w:tcPr>
          <w:p w:rsidR="006E12C5" w:rsidRPr="006E12C5" w:rsidRDefault="006E12C5" w:rsidP="006E12C5">
            <w:pPr>
              <w:spacing w:line="360" w:lineRule="auto"/>
              <w:jc w:val="center"/>
              <w:rPr>
                <w:rFonts w:cstheme="minorHAnsi"/>
                <w:bCs/>
                <w:sz w:val="24"/>
                <w:szCs w:val="24"/>
              </w:rPr>
            </w:pPr>
            <w:r w:rsidRPr="006E12C5">
              <w:rPr>
                <w:rFonts w:cstheme="minorHAnsi"/>
                <w:bCs/>
              </w:rPr>
              <w:t>Lucknow</w:t>
            </w:r>
          </w:p>
        </w:tc>
        <w:tc>
          <w:tcPr>
            <w:tcW w:w="3192" w:type="dxa"/>
          </w:tcPr>
          <w:p w:rsidR="006E12C5" w:rsidRPr="006E12C5" w:rsidRDefault="006E12C5" w:rsidP="006E12C5">
            <w:pPr>
              <w:spacing w:line="360" w:lineRule="auto"/>
              <w:jc w:val="center"/>
              <w:rPr>
                <w:rFonts w:cstheme="minorHAnsi"/>
                <w:bCs/>
              </w:rPr>
            </w:pPr>
            <w:r>
              <w:rPr>
                <w:rFonts w:cstheme="minorHAnsi"/>
                <w:bCs/>
              </w:rPr>
              <w:t>14 Jun 2013 to 29 Jul 2013</w:t>
            </w:r>
          </w:p>
        </w:tc>
      </w:tr>
      <w:tr w:rsidR="006E12C5" w:rsidTr="006E12C5">
        <w:tc>
          <w:tcPr>
            <w:tcW w:w="3192" w:type="dxa"/>
          </w:tcPr>
          <w:p w:rsidR="006E12C5" w:rsidRPr="00FD1972" w:rsidRDefault="006E12C5" w:rsidP="00FD1972">
            <w:pPr>
              <w:spacing w:line="360" w:lineRule="auto"/>
              <w:jc w:val="center"/>
              <w:rPr>
                <w:rFonts w:cstheme="minorHAnsi"/>
                <w:b/>
              </w:rPr>
            </w:pPr>
            <w:r>
              <w:rPr>
                <w:rFonts w:cstheme="minorHAnsi"/>
                <w:bCs/>
              </w:rPr>
              <w:t>Locomotive Workshop</w:t>
            </w:r>
            <w:r w:rsidR="00FD1972">
              <w:rPr>
                <w:rFonts w:hint="cs"/>
                <w:bCs/>
                <w:szCs w:val="20"/>
                <w:cs/>
                <w:lang w:bidi="hi-IN"/>
              </w:rPr>
              <w:t xml:space="preserve"> </w:t>
            </w:r>
            <w:r>
              <w:rPr>
                <w:rFonts w:cstheme="minorHAnsi"/>
                <w:bCs/>
              </w:rPr>
              <w:t xml:space="preserve"> </w:t>
            </w:r>
            <w:r w:rsidRPr="00FD1972">
              <w:rPr>
                <w:rFonts w:cstheme="minorHAnsi"/>
                <w:bCs/>
              </w:rPr>
              <w:t>(</w:t>
            </w:r>
            <w:r w:rsidR="00FD1972" w:rsidRPr="00FD1972">
              <w:rPr>
                <w:rFonts w:cstheme="minorHAnsi"/>
                <w:b/>
                <w:cs/>
                <w:lang w:bidi="hi-IN"/>
              </w:rPr>
              <w:t>Northern</w:t>
            </w:r>
            <w:r w:rsidRPr="00FD1972">
              <w:rPr>
                <w:rFonts w:cstheme="minorHAnsi"/>
                <w:bCs/>
              </w:rPr>
              <w:t xml:space="preserve"> Railway)</w:t>
            </w:r>
          </w:p>
        </w:tc>
        <w:tc>
          <w:tcPr>
            <w:tcW w:w="3192" w:type="dxa"/>
          </w:tcPr>
          <w:p w:rsidR="006E12C5" w:rsidRPr="006E12C5" w:rsidRDefault="006E12C5" w:rsidP="006E12C5">
            <w:pPr>
              <w:spacing w:line="360" w:lineRule="auto"/>
              <w:jc w:val="center"/>
              <w:rPr>
                <w:rFonts w:cstheme="minorHAnsi"/>
                <w:bCs/>
              </w:rPr>
            </w:pPr>
            <w:r w:rsidRPr="006E12C5">
              <w:rPr>
                <w:rFonts w:cstheme="minorHAnsi"/>
                <w:bCs/>
              </w:rPr>
              <w:t>Lucknow</w:t>
            </w:r>
          </w:p>
        </w:tc>
        <w:tc>
          <w:tcPr>
            <w:tcW w:w="3192" w:type="dxa"/>
          </w:tcPr>
          <w:p w:rsidR="006E12C5" w:rsidRPr="006E12C5" w:rsidRDefault="006E12C5" w:rsidP="006E12C5">
            <w:pPr>
              <w:spacing w:line="360" w:lineRule="auto"/>
              <w:jc w:val="center"/>
              <w:rPr>
                <w:rFonts w:cstheme="minorHAnsi"/>
                <w:bCs/>
              </w:rPr>
            </w:pPr>
            <w:r w:rsidRPr="006E12C5">
              <w:rPr>
                <w:rFonts w:cstheme="minorHAnsi"/>
                <w:bCs/>
              </w:rPr>
              <w:t>16 Jun 2014 to 15 Jul 201</w:t>
            </w:r>
            <w:r w:rsidR="00CB38CA">
              <w:rPr>
                <w:rFonts w:cstheme="minorHAnsi"/>
                <w:bCs/>
              </w:rPr>
              <w:t>4</w:t>
            </w:r>
          </w:p>
        </w:tc>
      </w:tr>
    </w:tbl>
    <w:p w:rsidR="00C47DB2" w:rsidRPr="00706B9B" w:rsidRDefault="00C47DB2" w:rsidP="004106B5">
      <w:pPr>
        <w:spacing w:after="0" w:line="360" w:lineRule="auto"/>
        <w:rPr>
          <w:rFonts w:cstheme="minorHAnsi"/>
          <w:b/>
          <w:lang w:bidi="hi-IN"/>
        </w:rPr>
      </w:pPr>
    </w:p>
    <w:p w:rsidR="006E12C5" w:rsidRPr="00706B9B" w:rsidRDefault="00D93FE8" w:rsidP="004106B5">
      <w:pPr>
        <w:spacing w:after="0" w:line="360" w:lineRule="auto"/>
        <w:rPr>
          <w:rFonts w:cstheme="minorHAnsi"/>
          <w:b/>
          <w:bCs/>
          <w:sz w:val="24"/>
          <w:szCs w:val="24"/>
        </w:rPr>
      </w:pPr>
      <w:r w:rsidRPr="00706B9B">
        <w:rPr>
          <w:rFonts w:cstheme="minorHAnsi"/>
          <w:b/>
          <w:sz w:val="24"/>
          <w:szCs w:val="24"/>
        </w:rPr>
        <w:lastRenderedPageBreak/>
        <w:t>Project</w:t>
      </w:r>
      <w:r w:rsidR="00A86AD7" w:rsidRPr="00706B9B">
        <w:rPr>
          <w:rFonts w:cstheme="minorHAnsi"/>
          <w:b/>
          <w:bCs/>
          <w:sz w:val="24"/>
          <w:szCs w:val="24"/>
        </w:rPr>
        <w:t>:</w:t>
      </w:r>
    </w:p>
    <w:p w:rsidR="00A86AD7" w:rsidRPr="006F7AED" w:rsidRDefault="00A86AD7" w:rsidP="004106B5">
      <w:pPr>
        <w:spacing w:after="0" w:line="360" w:lineRule="auto"/>
        <w:rPr>
          <w:rFonts w:cstheme="minorHAnsi"/>
          <w:b/>
          <w:bCs/>
        </w:rPr>
      </w:pPr>
      <w:r w:rsidRPr="006E12C5">
        <w:rPr>
          <w:rFonts w:cstheme="minorHAnsi"/>
          <w:b/>
          <w:bCs/>
        </w:rPr>
        <w:t xml:space="preserve"> Solar water Heater</w:t>
      </w:r>
      <w:r w:rsidRPr="006E12C5">
        <w:rPr>
          <w:rFonts w:eastAsia="Times New Roman" w:cs="Times New Roman"/>
          <w:b/>
          <w:bCs/>
          <w:color w:val="252525"/>
          <w:lang w:eastAsia="en-IN"/>
        </w:rPr>
        <w:t xml:space="preserve"> </w:t>
      </w:r>
      <w:r w:rsidRPr="006E12C5">
        <w:rPr>
          <w:rFonts w:eastAsia="Times New Roman" w:cs="Times New Roman"/>
          <w:color w:val="252525"/>
          <w:lang w:eastAsia="en-IN"/>
        </w:rPr>
        <w:t>(SWH) is the conversion of </w:t>
      </w:r>
      <w:hyperlink r:id="rId9" w:tooltip="Sunlight" w:history="1">
        <w:r w:rsidRPr="006E12C5">
          <w:rPr>
            <w:rFonts w:eastAsia="Times New Roman" w:cs="Times New Roman"/>
            <w:color w:val="000000" w:themeColor="text1"/>
            <w:lang w:eastAsia="en-IN"/>
          </w:rPr>
          <w:t>sunlight</w:t>
        </w:r>
      </w:hyperlink>
      <w:r w:rsidRPr="006E12C5">
        <w:rPr>
          <w:rFonts w:eastAsia="Times New Roman" w:cs="Times New Roman"/>
          <w:color w:val="252525"/>
          <w:lang w:eastAsia="en-IN"/>
        </w:rPr>
        <w:t> into </w:t>
      </w:r>
      <w:hyperlink r:id="rId10" w:tooltip="Renewable energy" w:history="1">
        <w:r w:rsidRPr="006E12C5">
          <w:rPr>
            <w:rFonts w:eastAsia="Times New Roman" w:cs="Times New Roman"/>
            <w:color w:val="000000" w:themeColor="text1"/>
            <w:lang w:eastAsia="en-IN"/>
          </w:rPr>
          <w:t>renewable energy</w:t>
        </w:r>
      </w:hyperlink>
      <w:r w:rsidRPr="006E12C5">
        <w:rPr>
          <w:rFonts w:eastAsia="Times New Roman" w:cs="Times New Roman"/>
          <w:color w:val="000000" w:themeColor="text1"/>
          <w:lang w:eastAsia="en-IN"/>
        </w:rPr>
        <w:t> </w:t>
      </w:r>
      <w:r w:rsidRPr="006E12C5">
        <w:rPr>
          <w:rFonts w:eastAsia="Times New Roman" w:cs="Times New Roman"/>
          <w:color w:val="252525"/>
          <w:lang w:eastAsia="en-IN"/>
        </w:rPr>
        <w:t>for </w:t>
      </w:r>
      <w:hyperlink r:id="rId11" w:tooltip="Water heating" w:history="1">
        <w:r w:rsidRPr="006E12C5">
          <w:rPr>
            <w:rFonts w:eastAsia="Times New Roman" w:cs="Times New Roman"/>
            <w:color w:val="000000" w:themeColor="text1"/>
            <w:lang w:eastAsia="en-IN"/>
          </w:rPr>
          <w:t>water heating</w:t>
        </w:r>
      </w:hyperlink>
      <w:r w:rsidRPr="006E12C5">
        <w:rPr>
          <w:rFonts w:eastAsia="Times New Roman" w:cs="Times New Roman"/>
          <w:color w:val="000000" w:themeColor="text1"/>
          <w:lang w:eastAsia="en-IN"/>
        </w:rPr>
        <w:t xml:space="preserve"> using </w:t>
      </w:r>
      <w:r w:rsidRPr="006F7AED">
        <w:rPr>
          <w:rFonts w:eastAsia="Times New Roman" w:cs="Times New Roman"/>
          <w:color w:val="000000" w:themeColor="text1"/>
          <w:lang w:eastAsia="en-IN"/>
        </w:rPr>
        <w:t>a </w:t>
      </w:r>
      <w:hyperlink r:id="rId12" w:tooltip="Solar thermal collector" w:history="1">
        <w:r w:rsidRPr="006F7AED">
          <w:rPr>
            <w:rFonts w:eastAsia="Times New Roman" w:cs="Times New Roman"/>
            <w:color w:val="000000" w:themeColor="text1"/>
            <w:lang w:eastAsia="en-IN"/>
          </w:rPr>
          <w:t>solar thermal collector</w:t>
        </w:r>
      </w:hyperlink>
      <w:r w:rsidRPr="006F7AED">
        <w:rPr>
          <w:rFonts w:eastAsia="Times New Roman" w:cs="Times New Roman"/>
          <w:color w:val="000000" w:themeColor="text1"/>
          <w:lang w:eastAsia="en-IN"/>
        </w:rPr>
        <w:t xml:space="preserve">. Solar water heating systems comprise various </w:t>
      </w:r>
      <w:r w:rsidRPr="006F7AED">
        <w:rPr>
          <w:rFonts w:eastAsia="Times New Roman" w:cs="Times New Roman"/>
          <w:color w:val="252525"/>
          <w:lang w:eastAsia="en-IN"/>
        </w:rPr>
        <w:t>technologies that are used worldwide increasingly.</w:t>
      </w:r>
    </w:p>
    <w:p w:rsidR="00A86AD7" w:rsidRPr="006F7AED" w:rsidRDefault="00A86AD7" w:rsidP="006E12C5">
      <w:pPr>
        <w:shd w:val="clear" w:color="auto" w:fill="FFFFFF"/>
        <w:spacing w:after="0" w:line="360" w:lineRule="auto"/>
        <w:jc w:val="both"/>
        <w:rPr>
          <w:rFonts w:eastAsia="Times New Roman"/>
          <w:color w:val="000000" w:themeColor="text1"/>
          <w:lang w:eastAsia="en-IN" w:bidi="hi-IN"/>
        </w:rPr>
      </w:pPr>
      <w:r w:rsidRPr="006F7AED">
        <w:rPr>
          <w:rFonts w:eastAsia="Times New Roman" w:cs="Times New Roman"/>
          <w:color w:val="000000" w:themeColor="text1"/>
          <w:lang w:eastAsia="en-IN"/>
        </w:rPr>
        <w:t>SWH systems are designed to deliver hot water for most of the year. However, in winter there sometimes may not be sufficient solar heat gain to deliver sufficient hot water. In this case a gas or electric booster is used to heat the water.</w:t>
      </w:r>
    </w:p>
    <w:p w:rsidR="00D517F5" w:rsidRPr="00706B9B" w:rsidRDefault="00D517F5" w:rsidP="006E12C5">
      <w:pPr>
        <w:shd w:val="clear" w:color="auto" w:fill="FFFFFF"/>
        <w:spacing w:after="0" w:line="360" w:lineRule="auto"/>
        <w:jc w:val="both"/>
        <w:rPr>
          <w:rFonts w:eastAsia="Times New Roman" w:cstheme="minorHAnsi"/>
          <w:color w:val="000000" w:themeColor="text1"/>
          <w:sz w:val="24"/>
          <w:szCs w:val="24"/>
          <w:lang w:eastAsia="en-IN" w:bidi="hi-IN"/>
        </w:rPr>
      </w:pPr>
      <w:r w:rsidRPr="00706B9B">
        <w:rPr>
          <w:rFonts w:eastAsia="Times New Roman" w:cstheme="minorHAnsi"/>
          <w:b/>
          <w:bCs/>
          <w:color w:val="000000" w:themeColor="text1"/>
          <w:sz w:val="24"/>
          <w:szCs w:val="24"/>
          <w:cs/>
          <w:lang w:eastAsia="en-IN" w:bidi="hi-IN"/>
        </w:rPr>
        <w:t>Work Experience:</w:t>
      </w:r>
    </w:p>
    <w:p w:rsidR="00D517F5" w:rsidRDefault="001E0EDF" w:rsidP="006E12C5">
      <w:pPr>
        <w:shd w:val="clear" w:color="auto" w:fill="FFFFFF"/>
        <w:spacing w:after="0" w:line="360" w:lineRule="auto"/>
        <w:jc w:val="both"/>
        <w:rPr>
          <w:rFonts w:eastAsia="Times New Roman"/>
          <w:color w:val="000000" w:themeColor="text1"/>
          <w:lang w:eastAsia="en-IN" w:bidi="hi-IN"/>
        </w:rPr>
      </w:pPr>
      <w:r w:rsidRPr="00DF0046">
        <w:rPr>
          <w:rFonts w:eastAsia="Times New Roman" w:cstheme="minorHAnsi"/>
          <w:color w:val="000000" w:themeColor="text1"/>
          <w:cs/>
          <w:lang w:eastAsia="en-IN" w:bidi="hi-IN"/>
        </w:rPr>
        <w:t xml:space="preserve">Currently working in </w:t>
      </w:r>
      <w:r w:rsidRPr="000802A6">
        <w:rPr>
          <w:rFonts w:eastAsia="Times New Roman" w:cstheme="minorHAnsi"/>
          <w:b/>
          <w:bCs/>
          <w:color w:val="000000" w:themeColor="text1"/>
          <w:sz w:val="24"/>
          <w:szCs w:val="24"/>
          <w:cs/>
          <w:lang w:eastAsia="en-IN" w:bidi="hi-IN"/>
        </w:rPr>
        <w:t>CENTURY RAYON</w:t>
      </w:r>
      <w:r w:rsidR="003130CC">
        <w:rPr>
          <w:rFonts w:eastAsia="Times New Roman" w:cstheme="minorHAnsi"/>
          <w:color w:val="000000" w:themeColor="text1"/>
          <w:cs/>
          <w:lang w:eastAsia="en-IN" w:bidi="hi-IN"/>
        </w:rPr>
        <w:t xml:space="preserve"> ( Under the Management &amp; Operation of GRASIM Industries) Aditya Birla Group,</w:t>
      </w:r>
      <w:r w:rsidR="00DF0046" w:rsidRPr="00DF0046">
        <w:rPr>
          <w:rFonts w:eastAsia="Times New Roman" w:cstheme="minorHAnsi"/>
          <w:color w:val="000000" w:themeColor="text1"/>
          <w:cs/>
          <w:lang w:eastAsia="en-IN" w:bidi="hi-IN"/>
        </w:rPr>
        <w:t xml:space="preserve"> since 01.09.2016,</w:t>
      </w:r>
      <w:r w:rsidR="00DF0046">
        <w:rPr>
          <w:rFonts w:eastAsia="Times New Roman" w:cstheme="minorHAnsi"/>
          <w:color w:val="000000" w:themeColor="text1"/>
          <w:cs/>
          <w:lang w:eastAsia="en-IN" w:bidi="hi-IN"/>
        </w:rPr>
        <w:t xml:space="preserve"> as a Mechanical Engineer</w:t>
      </w:r>
      <w:r w:rsidR="00DF0046">
        <w:rPr>
          <w:rFonts w:eastAsia="Times New Roman" w:hint="cs"/>
          <w:color w:val="000000" w:themeColor="text1"/>
          <w:cs/>
          <w:lang w:eastAsia="en-IN" w:bidi="hi-IN"/>
        </w:rPr>
        <w:t>.</w:t>
      </w:r>
    </w:p>
    <w:p w:rsidR="00564BBB" w:rsidRPr="00706B9B" w:rsidRDefault="00564BBB" w:rsidP="006E12C5">
      <w:pPr>
        <w:shd w:val="clear" w:color="auto" w:fill="FFFFFF"/>
        <w:spacing w:after="0" w:line="360" w:lineRule="auto"/>
        <w:jc w:val="both"/>
        <w:rPr>
          <w:rFonts w:eastAsia="Times New Roman" w:cstheme="minorHAnsi"/>
          <w:color w:val="000000" w:themeColor="text1"/>
          <w:sz w:val="24"/>
          <w:szCs w:val="24"/>
          <w:lang w:eastAsia="en-IN" w:bidi="hi-IN"/>
        </w:rPr>
      </w:pPr>
      <w:r w:rsidRPr="00706B9B">
        <w:rPr>
          <w:rFonts w:eastAsia="Times New Roman" w:cstheme="minorHAnsi"/>
          <w:b/>
          <w:bCs/>
          <w:color w:val="000000" w:themeColor="text1"/>
          <w:sz w:val="24"/>
          <w:szCs w:val="24"/>
          <w:cs/>
          <w:lang w:eastAsia="en-IN" w:bidi="hi-IN"/>
        </w:rPr>
        <w:t>Key Roles &amp; Responsbilities</w:t>
      </w:r>
      <w:r w:rsidRPr="00706B9B">
        <w:rPr>
          <w:rFonts w:eastAsia="Times New Roman" w:cstheme="minorHAnsi"/>
          <w:color w:val="000000" w:themeColor="text1"/>
          <w:sz w:val="24"/>
          <w:szCs w:val="24"/>
          <w:cs/>
          <w:lang w:eastAsia="en-IN" w:bidi="hi-IN"/>
        </w:rPr>
        <w:t>:</w:t>
      </w:r>
    </w:p>
    <w:p w:rsidR="00564BBB" w:rsidRPr="00564BBB" w:rsidRDefault="00564BBB" w:rsidP="00CE08BC">
      <w:pPr>
        <w:pStyle w:val="ListParagraph"/>
        <w:numPr>
          <w:ilvl w:val="0"/>
          <w:numId w:val="13"/>
        </w:numPr>
        <w:spacing w:after="0" w:line="240" w:lineRule="auto"/>
        <w:jc w:val="both"/>
        <w:rPr>
          <w:rFonts w:cstheme="minorHAnsi"/>
          <w:sz w:val="24"/>
          <w:lang w:bidi="hi-IN"/>
        </w:rPr>
      </w:pPr>
      <w:r w:rsidRPr="00564BBB">
        <w:rPr>
          <w:rFonts w:eastAsia="Times New Roman" w:cstheme="minorHAnsi"/>
          <w:color w:val="000000" w:themeColor="text1"/>
          <w:cs/>
          <w:lang w:eastAsia="en-IN" w:bidi="hi-IN"/>
        </w:rPr>
        <w:t>Looking after all types of maintenance activites of SPM’s (Special Purpose Machines) &amp;</w:t>
      </w:r>
      <w:r w:rsidRPr="00564BBB">
        <w:rPr>
          <w:rFonts w:cstheme="minorHAnsi"/>
          <w:sz w:val="24"/>
          <w:cs/>
          <w:lang w:bidi="hi-IN"/>
        </w:rPr>
        <w:t xml:space="preserve"> facilities them in good working order.</w:t>
      </w:r>
    </w:p>
    <w:p w:rsidR="0035447E" w:rsidRPr="0035447E" w:rsidRDefault="0035447E" w:rsidP="00CE08BC">
      <w:pPr>
        <w:pStyle w:val="ListParagraph"/>
        <w:numPr>
          <w:ilvl w:val="0"/>
          <w:numId w:val="13"/>
        </w:numPr>
        <w:spacing w:after="0" w:line="240" w:lineRule="auto"/>
        <w:jc w:val="both"/>
        <w:rPr>
          <w:rFonts w:cstheme="minorHAnsi"/>
          <w:lang w:bidi="hi-IN"/>
        </w:rPr>
      </w:pPr>
      <w:r w:rsidRPr="0035447E">
        <w:rPr>
          <w:rFonts w:cstheme="minorHAnsi"/>
          <w:cs/>
          <w:lang w:bidi="hi-IN"/>
        </w:rPr>
        <w:t>Improvement of equipment cost optimization and reliability by increasing the Mean time between failure (MTBF) while reducing the Mean time to repair (MTTR).</w:t>
      </w:r>
    </w:p>
    <w:p w:rsidR="0035447E" w:rsidRPr="0035447E" w:rsidRDefault="0035447E" w:rsidP="00CE08BC">
      <w:pPr>
        <w:pStyle w:val="ListParagraph"/>
        <w:numPr>
          <w:ilvl w:val="0"/>
          <w:numId w:val="13"/>
        </w:numPr>
        <w:spacing w:after="0" w:line="240" w:lineRule="auto"/>
        <w:jc w:val="both"/>
        <w:rPr>
          <w:rFonts w:cstheme="minorHAnsi"/>
          <w:lang w:bidi="hi-IN"/>
        </w:rPr>
      </w:pPr>
      <w:r w:rsidRPr="0035447E">
        <w:rPr>
          <w:rFonts w:cstheme="minorHAnsi"/>
          <w:cs/>
          <w:lang w:bidi="hi-IN"/>
        </w:rPr>
        <w:t xml:space="preserve">Set the time frame, monitor and guide contractors/vendors all type of jobs i.e fabrication and erection of pipelines,  </w:t>
      </w:r>
      <w:r w:rsidRPr="0035447E">
        <w:rPr>
          <w:rFonts w:cstheme="minorHAnsi"/>
          <w:lang w:bidi="hi-IN"/>
        </w:rPr>
        <w:t>fib</w:t>
      </w:r>
      <w:r w:rsidRPr="0035447E">
        <w:rPr>
          <w:rFonts w:cstheme="minorHAnsi"/>
          <w:cs/>
          <w:lang w:bidi="hi-IN"/>
        </w:rPr>
        <w:t>re</w:t>
      </w:r>
      <w:r w:rsidRPr="0035447E">
        <w:rPr>
          <w:rFonts w:cstheme="minorHAnsi"/>
          <w:lang w:bidi="hi-IN"/>
        </w:rPr>
        <w:t xml:space="preserve"> reinforced plast</w:t>
      </w:r>
      <w:r w:rsidRPr="0035447E">
        <w:rPr>
          <w:rFonts w:cstheme="minorHAnsi"/>
          <w:cs/>
          <w:lang w:bidi="hi-IN"/>
        </w:rPr>
        <w:t>er(FRP) work etc, and keeping the record job done by contractors.</w:t>
      </w:r>
    </w:p>
    <w:p w:rsidR="0035447E" w:rsidRPr="00CE08BC" w:rsidRDefault="0035447E" w:rsidP="00CE08BC">
      <w:pPr>
        <w:numPr>
          <w:ilvl w:val="0"/>
          <w:numId w:val="13"/>
        </w:numPr>
        <w:spacing w:after="0" w:line="240" w:lineRule="auto"/>
        <w:jc w:val="both"/>
        <w:rPr>
          <w:rFonts w:cstheme="minorHAnsi"/>
          <w:sz w:val="24"/>
          <w:lang w:bidi="hi-IN"/>
        </w:rPr>
      </w:pPr>
      <w:r w:rsidRPr="0035447E">
        <w:rPr>
          <w:rFonts w:cstheme="minorHAnsi"/>
          <w:sz w:val="24"/>
          <w:cs/>
          <w:lang w:bidi="hi-IN"/>
        </w:rPr>
        <w:t>Monitor &amp; Supervises inventory of spare part, materials, equipments of machines in store room.</w:t>
      </w:r>
    </w:p>
    <w:p w:rsidR="00CE08BC" w:rsidRPr="00CE08BC" w:rsidRDefault="00CE08BC" w:rsidP="00CE08BC">
      <w:pPr>
        <w:numPr>
          <w:ilvl w:val="0"/>
          <w:numId w:val="13"/>
        </w:numPr>
        <w:spacing w:after="0" w:line="240" w:lineRule="auto"/>
        <w:jc w:val="both"/>
        <w:rPr>
          <w:rFonts w:cstheme="minorHAnsi"/>
          <w:sz w:val="24"/>
          <w:lang w:bidi="hi-IN"/>
        </w:rPr>
      </w:pPr>
      <w:r w:rsidRPr="00CE08BC">
        <w:rPr>
          <w:rFonts w:cstheme="minorHAnsi"/>
          <w:sz w:val="24"/>
          <w:cs/>
          <w:lang w:bidi="hi-IN"/>
        </w:rPr>
        <w:t>Looking after all legal compliance &amp; audits of ISO 9001:2008,BS OHSAS 14001 &amp; 18001 and maintaining the documents of the same.</w:t>
      </w:r>
    </w:p>
    <w:p w:rsidR="00CE08BC" w:rsidRPr="0035447E" w:rsidRDefault="00CE08BC" w:rsidP="00CE08BC">
      <w:pPr>
        <w:spacing w:after="0" w:line="240" w:lineRule="auto"/>
        <w:ind w:left="1440"/>
        <w:jc w:val="both"/>
        <w:rPr>
          <w:rFonts w:cstheme="minorHAnsi"/>
          <w:sz w:val="24"/>
          <w:lang w:bidi="hi-IN"/>
        </w:rPr>
      </w:pPr>
    </w:p>
    <w:p w:rsidR="0035447E" w:rsidRPr="0035447E" w:rsidRDefault="0035447E" w:rsidP="00C47DB2">
      <w:pPr>
        <w:pStyle w:val="ListParagraph"/>
        <w:spacing w:after="0" w:line="240" w:lineRule="auto"/>
        <w:ind w:left="1440"/>
        <w:jc w:val="both"/>
        <w:rPr>
          <w:rFonts w:cstheme="minorHAnsi"/>
          <w:lang w:bidi="hi-IN"/>
        </w:rPr>
      </w:pPr>
    </w:p>
    <w:p w:rsidR="00D461CF" w:rsidRPr="004106B5" w:rsidRDefault="00D461CF" w:rsidP="004106B5">
      <w:pPr>
        <w:spacing w:after="0" w:line="360" w:lineRule="auto"/>
        <w:rPr>
          <w:rFonts w:cstheme="minorHAnsi"/>
          <w:sz w:val="24"/>
          <w:szCs w:val="24"/>
        </w:rPr>
      </w:pPr>
      <w:r w:rsidRPr="004106B5">
        <w:rPr>
          <w:rFonts w:cstheme="minorHAnsi"/>
          <w:b/>
          <w:sz w:val="24"/>
          <w:szCs w:val="24"/>
        </w:rPr>
        <w:t>Technical Expertise:</w:t>
      </w:r>
    </w:p>
    <w:p w:rsidR="00D461CF" w:rsidRPr="006E12C5" w:rsidRDefault="00D461CF" w:rsidP="004106B5">
      <w:pPr>
        <w:pStyle w:val="ListParagraph"/>
        <w:numPr>
          <w:ilvl w:val="0"/>
          <w:numId w:val="4"/>
        </w:numPr>
        <w:spacing w:after="0"/>
        <w:rPr>
          <w:rFonts w:cstheme="minorHAnsi"/>
        </w:rPr>
      </w:pPr>
      <w:r w:rsidRPr="006E12C5">
        <w:rPr>
          <w:rFonts w:cstheme="minorHAnsi"/>
          <w:b/>
          <w:bCs/>
        </w:rPr>
        <w:t>Operating System:</w:t>
      </w:r>
      <w:r w:rsidRPr="006E12C5">
        <w:rPr>
          <w:rFonts w:cstheme="minorHAnsi"/>
        </w:rPr>
        <w:t xml:space="preserve"> Windows XP</w:t>
      </w:r>
      <w:r w:rsidR="00555AB6" w:rsidRPr="006E12C5">
        <w:rPr>
          <w:rFonts w:cstheme="minorHAnsi"/>
        </w:rPr>
        <w:t>, 7</w:t>
      </w:r>
      <w:r w:rsidR="00A86AD7" w:rsidRPr="006E12C5">
        <w:rPr>
          <w:rFonts w:cstheme="minorHAnsi"/>
        </w:rPr>
        <w:t>,8</w:t>
      </w:r>
    </w:p>
    <w:p w:rsidR="00860790" w:rsidRPr="006E12C5" w:rsidRDefault="00555AB6" w:rsidP="004106B5">
      <w:pPr>
        <w:pStyle w:val="ListParagraph"/>
        <w:numPr>
          <w:ilvl w:val="0"/>
          <w:numId w:val="4"/>
        </w:numPr>
        <w:spacing w:after="0"/>
        <w:rPr>
          <w:rFonts w:cstheme="minorHAnsi"/>
        </w:rPr>
      </w:pPr>
      <w:r w:rsidRPr="006E12C5">
        <w:rPr>
          <w:rFonts w:cstheme="minorHAnsi"/>
          <w:b/>
          <w:bCs/>
        </w:rPr>
        <w:t>Tools:</w:t>
      </w:r>
      <w:r w:rsidRPr="006E12C5">
        <w:rPr>
          <w:rFonts w:cstheme="minorHAnsi"/>
        </w:rPr>
        <w:t xml:space="preserve"> </w:t>
      </w:r>
      <w:r w:rsidR="00D461CF" w:rsidRPr="006F7AED">
        <w:rPr>
          <w:rFonts w:cstheme="minorHAnsi"/>
        </w:rPr>
        <w:t>Knowledge in Microsoft office</w:t>
      </w:r>
      <w:r w:rsidR="00D517F5" w:rsidRPr="006F7AED">
        <w:rPr>
          <w:rFonts w:cstheme="minorHAnsi"/>
          <w:cs/>
          <w:lang w:bidi="hi-IN"/>
        </w:rPr>
        <w:t xml:space="preserve"> &amp; excel</w:t>
      </w:r>
    </w:p>
    <w:p w:rsidR="004106B5" w:rsidRDefault="004106B5" w:rsidP="004106B5">
      <w:pPr>
        <w:spacing w:after="0" w:line="360" w:lineRule="auto"/>
        <w:rPr>
          <w:rFonts w:cstheme="minorHAnsi"/>
          <w:b/>
          <w:sz w:val="24"/>
          <w:szCs w:val="24"/>
        </w:rPr>
      </w:pPr>
    </w:p>
    <w:p w:rsidR="00860B5F" w:rsidRPr="004106B5" w:rsidRDefault="00860B5F" w:rsidP="004106B5">
      <w:pPr>
        <w:spacing w:after="0" w:line="360" w:lineRule="auto"/>
        <w:rPr>
          <w:rFonts w:cstheme="minorHAnsi"/>
          <w:sz w:val="24"/>
          <w:szCs w:val="24"/>
        </w:rPr>
      </w:pPr>
      <w:r w:rsidRPr="004106B5">
        <w:rPr>
          <w:rFonts w:cstheme="minorHAnsi"/>
          <w:b/>
          <w:sz w:val="24"/>
          <w:szCs w:val="24"/>
        </w:rPr>
        <w:t>Strengths</w:t>
      </w:r>
      <w:r w:rsidR="00FC0285" w:rsidRPr="004106B5">
        <w:rPr>
          <w:rFonts w:cstheme="minorHAnsi"/>
          <w:b/>
          <w:sz w:val="24"/>
          <w:szCs w:val="24"/>
        </w:rPr>
        <w:t>:</w:t>
      </w:r>
    </w:p>
    <w:p w:rsidR="006E12C5" w:rsidRPr="006E12C5" w:rsidRDefault="00FC0285" w:rsidP="006E12C5">
      <w:pPr>
        <w:pStyle w:val="ListParagraph"/>
        <w:numPr>
          <w:ilvl w:val="0"/>
          <w:numId w:val="4"/>
        </w:numPr>
        <w:spacing w:after="0"/>
        <w:rPr>
          <w:rFonts w:cstheme="minorHAnsi"/>
        </w:rPr>
      </w:pPr>
      <w:r w:rsidRPr="006E12C5">
        <w:rPr>
          <w:rFonts w:cstheme="minorHAnsi"/>
        </w:rPr>
        <w:t>Team Player</w:t>
      </w:r>
      <w:r w:rsidR="006E12C5" w:rsidRPr="006E12C5">
        <w:rPr>
          <w:rFonts w:cstheme="minorHAnsi"/>
        </w:rPr>
        <w:t xml:space="preserve"> &amp; Responsible</w:t>
      </w:r>
    </w:p>
    <w:p w:rsidR="00FC0285" w:rsidRDefault="006E12C5" w:rsidP="006E12C5">
      <w:pPr>
        <w:pStyle w:val="ListParagraph"/>
        <w:numPr>
          <w:ilvl w:val="0"/>
          <w:numId w:val="4"/>
        </w:numPr>
        <w:spacing w:after="0"/>
        <w:rPr>
          <w:rFonts w:cstheme="minorHAnsi"/>
        </w:rPr>
      </w:pPr>
      <w:r w:rsidRPr="006E12C5">
        <w:rPr>
          <w:rFonts w:cstheme="minorHAnsi"/>
        </w:rPr>
        <w:t>Result oriented &amp; Energetic</w:t>
      </w:r>
    </w:p>
    <w:p w:rsidR="006E12C5" w:rsidRPr="006E12C5" w:rsidRDefault="006E12C5" w:rsidP="006E12C5">
      <w:pPr>
        <w:pStyle w:val="ListParagraph"/>
        <w:spacing w:after="0"/>
        <w:rPr>
          <w:rFonts w:cstheme="minorHAnsi"/>
        </w:rPr>
      </w:pPr>
    </w:p>
    <w:p w:rsidR="00942A95" w:rsidRDefault="00942A95" w:rsidP="004106B5">
      <w:pPr>
        <w:spacing w:after="0" w:line="240" w:lineRule="auto"/>
        <w:rPr>
          <w:b/>
          <w:sz w:val="24"/>
          <w:szCs w:val="21"/>
          <w:lang w:bidi="hi-IN"/>
        </w:rPr>
      </w:pPr>
    </w:p>
    <w:p w:rsidR="00CB7873" w:rsidRPr="004106B5" w:rsidRDefault="00FC0285" w:rsidP="004106B5">
      <w:pPr>
        <w:spacing w:after="0" w:line="240" w:lineRule="auto"/>
        <w:rPr>
          <w:rFonts w:cstheme="minorHAnsi"/>
          <w:sz w:val="24"/>
          <w:szCs w:val="24"/>
        </w:rPr>
      </w:pPr>
      <w:r w:rsidRPr="004106B5">
        <w:rPr>
          <w:rFonts w:cstheme="minorHAnsi"/>
          <w:b/>
          <w:sz w:val="24"/>
          <w:szCs w:val="24"/>
        </w:rPr>
        <w:t>Interests:</w:t>
      </w:r>
    </w:p>
    <w:p w:rsidR="006E12C5" w:rsidRPr="00EF6238" w:rsidRDefault="006E12C5" w:rsidP="006E12C5">
      <w:pPr>
        <w:pStyle w:val="ListParagraph"/>
        <w:numPr>
          <w:ilvl w:val="0"/>
          <w:numId w:val="8"/>
        </w:numPr>
        <w:spacing w:after="0" w:line="240" w:lineRule="auto"/>
        <w:rPr>
          <w:rFonts w:cstheme="minorHAnsi"/>
        </w:rPr>
      </w:pPr>
      <w:r w:rsidRPr="00EF6238">
        <w:rPr>
          <w:rFonts w:cstheme="minorHAnsi"/>
        </w:rPr>
        <w:t xml:space="preserve">Production Engineering </w:t>
      </w:r>
    </w:p>
    <w:p w:rsidR="00CB7873" w:rsidRPr="00EF6238" w:rsidRDefault="006E12C5" w:rsidP="006E12C5">
      <w:pPr>
        <w:pStyle w:val="ListParagraph"/>
        <w:numPr>
          <w:ilvl w:val="0"/>
          <w:numId w:val="8"/>
        </w:numPr>
        <w:spacing w:after="0" w:line="240" w:lineRule="auto"/>
        <w:rPr>
          <w:rFonts w:cstheme="minorHAnsi"/>
        </w:rPr>
      </w:pPr>
      <w:r w:rsidRPr="00EF6238">
        <w:rPr>
          <w:rFonts w:cstheme="minorHAnsi"/>
        </w:rPr>
        <w:t>Automobile Engineering</w:t>
      </w:r>
    </w:p>
    <w:p w:rsidR="00D517F5" w:rsidRPr="00EF6238" w:rsidRDefault="00D517F5" w:rsidP="006E12C5">
      <w:pPr>
        <w:pStyle w:val="ListParagraph"/>
        <w:numPr>
          <w:ilvl w:val="0"/>
          <w:numId w:val="8"/>
        </w:numPr>
        <w:spacing w:after="0" w:line="240" w:lineRule="auto"/>
        <w:rPr>
          <w:rFonts w:cstheme="minorHAnsi"/>
        </w:rPr>
      </w:pPr>
      <w:r w:rsidRPr="00EF6238">
        <w:rPr>
          <w:rFonts w:cstheme="minorHAnsi"/>
          <w:cs/>
          <w:lang w:bidi="hi-IN"/>
        </w:rPr>
        <w:t>Maintenance Engineering</w:t>
      </w:r>
    </w:p>
    <w:p w:rsidR="006E12C5" w:rsidRPr="006E12C5" w:rsidRDefault="006E12C5" w:rsidP="006E12C5">
      <w:pPr>
        <w:pStyle w:val="ListParagraph"/>
        <w:spacing w:after="0" w:line="240" w:lineRule="auto"/>
        <w:rPr>
          <w:rFonts w:cstheme="minorHAnsi"/>
          <w:sz w:val="24"/>
          <w:szCs w:val="24"/>
        </w:rPr>
      </w:pPr>
    </w:p>
    <w:p w:rsidR="00942A95" w:rsidRDefault="00942A95" w:rsidP="004106B5">
      <w:pPr>
        <w:tabs>
          <w:tab w:val="left" w:pos="5498"/>
        </w:tabs>
        <w:spacing w:after="0"/>
        <w:rPr>
          <w:b/>
          <w:sz w:val="24"/>
          <w:szCs w:val="21"/>
          <w:lang w:bidi="hi-IN"/>
        </w:rPr>
      </w:pPr>
    </w:p>
    <w:p w:rsidR="00FC0285" w:rsidRPr="004106B5" w:rsidRDefault="00FC0285" w:rsidP="004106B5">
      <w:pPr>
        <w:tabs>
          <w:tab w:val="left" w:pos="5498"/>
        </w:tabs>
        <w:spacing w:after="0"/>
        <w:rPr>
          <w:rFonts w:cstheme="minorHAnsi"/>
          <w:sz w:val="24"/>
          <w:szCs w:val="24"/>
        </w:rPr>
      </w:pPr>
      <w:r w:rsidRPr="004106B5">
        <w:rPr>
          <w:rFonts w:cstheme="minorHAnsi"/>
          <w:b/>
          <w:sz w:val="24"/>
          <w:szCs w:val="24"/>
        </w:rPr>
        <w:t>Hobbies:</w:t>
      </w:r>
    </w:p>
    <w:p w:rsidR="00FC0285" w:rsidRPr="006E12C5" w:rsidRDefault="00FC0285" w:rsidP="004106B5">
      <w:pPr>
        <w:pStyle w:val="ListParagraph"/>
        <w:numPr>
          <w:ilvl w:val="0"/>
          <w:numId w:val="6"/>
        </w:numPr>
        <w:tabs>
          <w:tab w:val="left" w:pos="5498"/>
        </w:tabs>
        <w:spacing w:after="0"/>
        <w:rPr>
          <w:rFonts w:cstheme="minorHAnsi"/>
        </w:rPr>
      </w:pPr>
      <w:r w:rsidRPr="006E12C5">
        <w:rPr>
          <w:rFonts w:cstheme="minorHAnsi"/>
        </w:rPr>
        <w:t>Watching Movies</w:t>
      </w:r>
    </w:p>
    <w:p w:rsidR="00C65388" w:rsidRPr="006E12C5" w:rsidRDefault="00FC0285" w:rsidP="006E12C5">
      <w:pPr>
        <w:pStyle w:val="ListParagraph"/>
        <w:numPr>
          <w:ilvl w:val="0"/>
          <w:numId w:val="6"/>
        </w:numPr>
        <w:tabs>
          <w:tab w:val="left" w:pos="5498"/>
        </w:tabs>
        <w:spacing w:after="0"/>
        <w:rPr>
          <w:rFonts w:cstheme="minorHAnsi"/>
        </w:rPr>
      </w:pPr>
      <w:r w:rsidRPr="006E12C5">
        <w:rPr>
          <w:rFonts w:cstheme="minorHAnsi"/>
        </w:rPr>
        <w:t>Internet Surfing</w:t>
      </w:r>
    </w:p>
    <w:p w:rsidR="00706B9B" w:rsidRDefault="00706B9B" w:rsidP="004106B5">
      <w:pPr>
        <w:tabs>
          <w:tab w:val="left" w:pos="5498"/>
        </w:tabs>
        <w:spacing w:after="0"/>
        <w:rPr>
          <w:b/>
          <w:sz w:val="24"/>
          <w:szCs w:val="21"/>
          <w:lang w:bidi="hi-IN"/>
        </w:rPr>
      </w:pPr>
    </w:p>
    <w:p w:rsidR="00FC0285" w:rsidRPr="00EF6238" w:rsidRDefault="00FC0285" w:rsidP="004106B5">
      <w:pPr>
        <w:tabs>
          <w:tab w:val="left" w:pos="5498"/>
        </w:tabs>
        <w:spacing w:after="0"/>
        <w:rPr>
          <w:rFonts w:cstheme="minorHAnsi"/>
          <w:bCs/>
          <w:sz w:val="24"/>
          <w:szCs w:val="24"/>
          <w:lang w:bidi="hi-IN"/>
        </w:rPr>
      </w:pPr>
      <w:r w:rsidRPr="00EF6238">
        <w:rPr>
          <w:rFonts w:cstheme="minorHAnsi"/>
          <w:b/>
          <w:sz w:val="24"/>
          <w:szCs w:val="24"/>
        </w:rPr>
        <w:t>Personal Profile</w:t>
      </w:r>
      <w:r w:rsidR="00EF6238" w:rsidRPr="00EF6238">
        <w:rPr>
          <w:rFonts w:cstheme="minorHAnsi"/>
          <w:bCs/>
          <w:sz w:val="24"/>
          <w:szCs w:val="24"/>
          <w:cs/>
          <w:lang w:bidi="hi-IN"/>
        </w:rPr>
        <w:t>:</w:t>
      </w:r>
    </w:p>
    <w:p w:rsidR="00EF6238" w:rsidRPr="00EF6238" w:rsidRDefault="00EF6238" w:rsidP="004106B5">
      <w:pPr>
        <w:tabs>
          <w:tab w:val="left" w:pos="5498"/>
        </w:tabs>
        <w:spacing w:after="0"/>
        <w:rPr>
          <w:b/>
          <w:sz w:val="24"/>
          <w:szCs w:val="21"/>
          <w:lang w:bidi="hi-IN"/>
        </w:rPr>
      </w:pPr>
    </w:p>
    <w:p w:rsidR="00FC0285" w:rsidRPr="006E12C5" w:rsidRDefault="00FC0285" w:rsidP="006E12C5">
      <w:pPr>
        <w:pStyle w:val="ListParagraph"/>
        <w:numPr>
          <w:ilvl w:val="0"/>
          <w:numId w:val="9"/>
        </w:numPr>
        <w:tabs>
          <w:tab w:val="left" w:pos="5498"/>
        </w:tabs>
        <w:spacing w:after="0"/>
        <w:rPr>
          <w:rFonts w:cstheme="minorHAnsi"/>
          <w:sz w:val="24"/>
          <w:szCs w:val="24"/>
        </w:rPr>
      </w:pPr>
      <w:r w:rsidRPr="006E12C5">
        <w:rPr>
          <w:b/>
          <w:bCs/>
        </w:rPr>
        <w:t>Name</w:t>
      </w:r>
      <w:r w:rsidRPr="00554344">
        <w:t>:</w:t>
      </w:r>
      <w:r w:rsidR="00C65388" w:rsidRPr="006E12C5">
        <w:rPr>
          <w:rFonts w:cstheme="minorHAnsi"/>
          <w:sz w:val="24"/>
          <w:szCs w:val="24"/>
        </w:rPr>
        <w:t xml:space="preserve"> </w:t>
      </w:r>
      <w:r w:rsidR="00C65388" w:rsidRPr="006E12C5">
        <w:rPr>
          <w:rFonts w:cstheme="minorHAnsi"/>
        </w:rPr>
        <w:t>Pankaj Tiwari</w:t>
      </w:r>
    </w:p>
    <w:p w:rsidR="00FC0285" w:rsidRPr="006E12C5" w:rsidRDefault="00FC0285" w:rsidP="006E12C5">
      <w:pPr>
        <w:pStyle w:val="ListParagraph"/>
        <w:numPr>
          <w:ilvl w:val="0"/>
          <w:numId w:val="9"/>
        </w:numPr>
        <w:tabs>
          <w:tab w:val="left" w:pos="5498"/>
        </w:tabs>
        <w:spacing w:after="0"/>
        <w:rPr>
          <w:rFonts w:cstheme="minorHAnsi"/>
          <w:b/>
          <w:bCs/>
        </w:rPr>
      </w:pPr>
      <w:r w:rsidRPr="006E12C5">
        <w:rPr>
          <w:rFonts w:cstheme="minorHAnsi"/>
          <w:b/>
          <w:bCs/>
        </w:rPr>
        <w:t xml:space="preserve">Father’s </w:t>
      </w:r>
      <w:r w:rsidR="00860790" w:rsidRPr="006E12C5">
        <w:rPr>
          <w:rFonts w:cstheme="minorHAnsi"/>
          <w:b/>
          <w:bCs/>
        </w:rPr>
        <w:t>Name</w:t>
      </w:r>
      <w:r w:rsidRPr="006E12C5">
        <w:rPr>
          <w:rFonts w:cstheme="minorHAnsi"/>
          <w:b/>
          <w:bCs/>
        </w:rPr>
        <w:t>:</w:t>
      </w:r>
      <w:r w:rsidR="00C65388" w:rsidRPr="006E12C5">
        <w:rPr>
          <w:rFonts w:cstheme="minorHAnsi"/>
          <w:b/>
          <w:bCs/>
        </w:rPr>
        <w:t xml:space="preserve"> </w:t>
      </w:r>
      <w:r w:rsidR="00C65388" w:rsidRPr="006E12C5">
        <w:rPr>
          <w:rFonts w:cstheme="minorHAnsi"/>
        </w:rPr>
        <w:t>Mr. Raj Kumar Tiwari</w:t>
      </w:r>
    </w:p>
    <w:p w:rsidR="00FC0285" w:rsidRPr="006E12C5" w:rsidRDefault="00FC0285" w:rsidP="006E12C5">
      <w:pPr>
        <w:pStyle w:val="ListParagraph"/>
        <w:numPr>
          <w:ilvl w:val="0"/>
          <w:numId w:val="9"/>
        </w:numPr>
        <w:tabs>
          <w:tab w:val="left" w:pos="5498"/>
        </w:tabs>
        <w:spacing w:after="0"/>
        <w:rPr>
          <w:rFonts w:cstheme="minorHAnsi"/>
          <w:b/>
          <w:bCs/>
        </w:rPr>
      </w:pPr>
      <w:r w:rsidRPr="006E12C5">
        <w:rPr>
          <w:rFonts w:cstheme="minorHAnsi"/>
          <w:b/>
          <w:bCs/>
        </w:rPr>
        <w:t>Mother’s Name:</w:t>
      </w:r>
      <w:r w:rsidR="00C65388" w:rsidRPr="006E12C5">
        <w:rPr>
          <w:rFonts w:cstheme="minorHAnsi"/>
          <w:b/>
          <w:bCs/>
        </w:rPr>
        <w:t xml:space="preserve"> </w:t>
      </w:r>
      <w:r w:rsidR="00C65388" w:rsidRPr="006E12C5">
        <w:rPr>
          <w:rFonts w:cstheme="minorHAnsi"/>
        </w:rPr>
        <w:t>Mrs. Sadhana Tiwari</w:t>
      </w:r>
      <w:r w:rsidR="00C65388" w:rsidRPr="006E12C5">
        <w:rPr>
          <w:rFonts w:cstheme="minorHAnsi"/>
          <w:b/>
          <w:bCs/>
        </w:rPr>
        <w:t xml:space="preserve"> </w:t>
      </w:r>
    </w:p>
    <w:p w:rsidR="00860790" w:rsidRPr="006E12C5" w:rsidRDefault="00860790" w:rsidP="006E12C5">
      <w:pPr>
        <w:pStyle w:val="ListParagraph"/>
        <w:numPr>
          <w:ilvl w:val="0"/>
          <w:numId w:val="9"/>
        </w:numPr>
        <w:tabs>
          <w:tab w:val="left" w:pos="5498"/>
        </w:tabs>
        <w:spacing w:after="0"/>
        <w:rPr>
          <w:rFonts w:cstheme="minorHAnsi"/>
          <w:b/>
          <w:bCs/>
        </w:rPr>
      </w:pPr>
      <w:r w:rsidRPr="006E12C5">
        <w:rPr>
          <w:rFonts w:cstheme="minorHAnsi"/>
          <w:b/>
          <w:bCs/>
        </w:rPr>
        <w:t>Date of Birth:</w:t>
      </w:r>
      <w:r w:rsidR="00C65388" w:rsidRPr="006E12C5">
        <w:rPr>
          <w:rFonts w:cstheme="minorHAnsi"/>
          <w:b/>
          <w:bCs/>
        </w:rPr>
        <w:t xml:space="preserve">  </w:t>
      </w:r>
      <w:r w:rsidR="00C65388" w:rsidRPr="006E12C5">
        <w:rPr>
          <w:rFonts w:cstheme="minorHAnsi"/>
        </w:rPr>
        <w:t>10-08-1993</w:t>
      </w:r>
    </w:p>
    <w:p w:rsidR="00FC0285" w:rsidRPr="006E12C5" w:rsidRDefault="00FC0285" w:rsidP="006E12C5">
      <w:pPr>
        <w:pStyle w:val="ListParagraph"/>
        <w:numPr>
          <w:ilvl w:val="0"/>
          <w:numId w:val="9"/>
        </w:numPr>
        <w:tabs>
          <w:tab w:val="left" w:pos="5498"/>
        </w:tabs>
        <w:spacing w:after="0"/>
        <w:rPr>
          <w:rFonts w:cstheme="minorHAnsi"/>
          <w:sz w:val="24"/>
          <w:szCs w:val="24"/>
        </w:rPr>
      </w:pPr>
      <w:r w:rsidRPr="006E12C5">
        <w:rPr>
          <w:rFonts w:cstheme="minorHAnsi"/>
          <w:b/>
          <w:bCs/>
        </w:rPr>
        <w:t>Gender:</w:t>
      </w:r>
      <w:r w:rsidR="00280797" w:rsidRPr="006E12C5">
        <w:rPr>
          <w:rFonts w:cstheme="minorHAnsi"/>
          <w:b/>
          <w:bCs/>
        </w:rPr>
        <w:t xml:space="preserve">  </w:t>
      </w:r>
      <w:r w:rsidR="00280797" w:rsidRPr="006E12C5">
        <w:rPr>
          <w:rFonts w:cstheme="minorHAnsi"/>
        </w:rPr>
        <w:t>Male</w:t>
      </w:r>
    </w:p>
    <w:p w:rsidR="00FC0285" w:rsidRPr="006E12C5" w:rsidRDefault="00FC0285" w:rsidP="006E12C5">
      <w:pPr>
        <w:pStyle w:val="ListParagraph"/>
        <w:numPr>
          <w:ilvl w:val="0"/>
          <w:numId w:val="9"/>
        </w:numPr>
        <w:tabs>
          <w:tab w:val="left" w:pos="5498"/>
        </w:tabs>
        <w:spacing w:after="0"/>
        <w:rPr>
          <w:rFonts w:cstheme="minorHAnsi"/>
          <w:b/>
          <w:bCs/>
        </w:rPr>
      </w:pPr>
      <w:r w:rsidRPr="006E12C5">
        <w:rPr>
          <w:rFonts w:cstheme="minorHAnsi"/>
          <w:b/>
          <w:bCs/>
        </w:rPr>
        <w:t xml:space="preserve">Marital Status: </w:t>
      </w:r>
      <w:r w:rsidR="00280797" w:rsidRPr="006E12C5">
        <w:rPr>
          <w:rFonts w:cstheme="minorHAnsi"/>
          <w:b/>
          <w:bCs/>
        </w:rPr>
        <w:t xml:space="preserve"> </w:t>
      </w:r>
      <w:r w:rsidR="00280797" w:rsidRPr="006E12C5">
        <w:rPr>
          <w:rFonts w:cstheme="minorHAnsi"/>
        </w:rPr>
        <w:t>Single</w:t>
      </w:r>
    </w:p>
    <w:p w:rsidR="00F24550" w:rsidRPr="006E12C5" w:rsidRDefault="00FC0285" w:rsidP="006E12C5">
      <w:pPr>
        <w:pStyle w:val="ListParagraph"/>
        <w:numPr>
          <w:ilvl w:val="0"/>
          <w:numId w:val="9"/>
        </w:numPr>
        <w:tabs>
          <w:tab w:val="left" w:pos="5498"/>
        </w:tabs>
        <w:spacing w:after="0"/>
        <w:rPr>
          <w:rFonts w:cstheme="minorHAnsi"/>
          <w:b/>
          <w:bCs/>
        </w:rPr>
      </w:pPr>
      <w:r w:rsidRPr="006E12C5">
        <w:rPr>
          <w:rFonts w:cstheme="minorHAnsi"/>
          <w:b/>
          <w:bCs/>
        </w:rPr>
        <w:t>L</w:t>
      </w:r>
      <w:r w:rsidR="00280797" w:rsidRPr="006E12C5">
        <w:rPr>
          <w:rFonts w:cstheme="minorHAnsi"/>
          <w:b/>
          <w:bCs/>
        </w:rPr>
        <w:t xml:space="preserve">anguage Known:  </w:t>
      </w:r>
      <w:r w:rsidR="00280797" w:rsidRPr="006E12C5">
        <w:rPr>
          <w:rFonts w:cstheme="minorHAnsi"/>
        </w:rPr>
        <w:t>Hindi, English</w:t>
      </w:r>
    </w:p>
    <w:p w:rsidR="00A86AD7" w:rsidRPr="004106B5" w:rsidRDefault="00A86AD7" w:rsidP="004106B5">
      <w:pPr>
        <w:tabs>
          <w:tab w:val="left" w:pos="5498"/>
        </w:tabs>
        <w:spacing w:after="0"/>
        <w:rPr>
          <w:rFonts w:cstheme="minorHAnsi"/>
          <w:sz w:val="24"/>
          <w:szCs w:val="24"/>
        </w:rPr>
      </w:pPr>
    </w:p>
    <w:p w:rsidR="00F24550" w:rsidRPr="006E12C5" w:rsidRDefault="00F24550" w:rsidP="004106B5">
      <w:pPr>
        <w:tabs>
          <w:tab w:val="left" w:pos="5498"/>
        </w:tabs>
        <w:spacing w:after="0"/>
        <w:rPr>
          <w:rFonts w:cstheme="minorHAnsi"/>
        </w:rPr>
      </w:pPr>
      <w:r w:rsidRPr="006E12C5">
        <w:rPr>
          <w:rFonts w:cstheme="minorHAnsi"/>
          <w:b/>
          <w:bCs/>
          <w:sz w:val="24"/>
          <w:szCs w:val="24"/>
        </w:rPr>
        <w:t>Declaration:</w:t>
      </w:r>
      <w:r w:rsidRPr="004106B5">
        <w:rPr>
          <w:rFonts w:cstheme="minorHAnsi"/>
          <w:sz w:val="24"/>
          <w:szCs w:val="24"/>
        </w:rPr>
        <w:t xml:space="preserve"> </w:t>
      </w:r>
      <w:r w:rsidRPr="006E12C5">
        <w:rPr>
          <w:rFonts w:cstheme="minorHAnsi"/>
        </w:rPr>
        <w:t>I hereby declare that the above mentioned information is true to my knowledge.</w:t>
      </w:r>
    </w:p>
    <w:p w:rsidR="004106B5" w:rsidRPr="006E12C5" w:rsidRDefault="004106B5" w:rsidP="004106B5">
      <w:pPr>
        <w:tabs>
          <w:tab w:val="left" w:pos="5498"/>
        </w:tabs>
        <w:spacing w:after="0"/>
        <w:rPr>
          <w:rFonts w:cstheme="minorHAnsi"/>
        </w:rPr>
      </w:pPr>
    </w:p>
    <w:p w:rsidR="00F24550" w:rsidRPr="006E12C5" w:rsidRDefault="00F24550" w:rsidP="004106B5">
      <w:pPr>
        <w:tabs>
          <w:tab w:val="left" w:pos="5498"/>
        </w:tabs>
        <w:spacing w:after="0"/>
        <w:rPr>
          <w:rFonts w:cstheme="minorHAnsi"/>
          <w:b/>
          <w:sz w:val="24"/>
          <w:szCs w:val="24"/>
        </w:rPr>
      </w:pPr>
      <w:r w:rsidRPr="006E12C5">
        <w:rPr>
          <w:rFonts w:cstheme="minorHAnsi"/>
          <w:b/>
          <w:sz w:val="24"/>
          <w:szCs w:val="24"/>
        </w:rPr>
        <w:t xml:space="preserve">Date: </w:t>
      </w:r>
      <w:r w:rsidR="005461B2">
        <w:rPr>
          <w:rFonts w:cstheme="minorHAnsi"/>
          <w:bCs/>
          <w:sz w:val="24"/>
          <w:szCs w:val="21"/>
          <w:cs/>
          <w:lang w:bidi="hi-IN"/>
        </w:rPr>
        <w:t>01/09</w:t>
      </w:r>
      <w:bookmarkStart w:id="0" w:name="_GoBack"/>
      <w:bookmarkEnd w:id="0"/>
      <w:r w:rsidR="003130CC">
        <w:rPr>
          <w:rFonts w:cstheme="minorHAnsi"/>
          <w:bCs/>
          <w:sz w:val="24"/>
          <w:szCs w:val="21"/>
          <w:cs/>
          <w:lang w:bidi="hi-IN"/>
        </w:rPr>
        <w:t>/2019</w:t>
      </w:r>
      <w:r w:rsidRPr="006E12C5">
        <w:rPr>
          <w:rFonts w:cstheme="minorHAnsi"/>
          <w:b/>
          <w:sz w:val="24"/>
          <w:szCs w:val="24"/>
        </w:rPr>
        <w:tab/>
      </w:r>
      <w:r w:rsidRPr="006E12C5">
        <w:rPr>
          <w:rFonts w:cstheme="minorHAnsi"/>
          <w:b/>
          <w:sz w:val="24"/>
          <w:szCs w:val="24"/>
        </w:rPr>
        <w:tab/>
      </w:r>
      <w:r w:rsidRPr="006E12C5">
        <w:rPr>
          <w:rFonts w:cstheme="minorHAnsi"/>
          <w:b/>
          <w:sz w:val="24"/>
          <w:szCs w:val="24"/>
        </w:rPr>
        <w:tab/>
      </w:r>
      <w:r w:rsidRPr="006E12C5">
        <w:rPr>
          <w:rFonts w:cstheme="minorHAnsi"/>
          <w:b/>
          <w:sz w:val="24"/>
          <w:szCs w:val="24"/>
        </w:rPr>
        <w:tab/>
      </w:r>
      <w:r w:rsidR="004106B5" w:rsidRPr="006E12C5">
        <w:rPr>
          <w:rFonts w:cstheme="minorHAnsi"/>
          <w:b/>
          <w:sz w:val="24"/>
          <w:szCs w:val="24"/>
        </w:rPr>
        <w:t xml:space="preserve">      </w:t>
      </w:r>
      <w:r w:rsidRPr="006E12C5">
        <w:rPr>
          <w:rFonts w:cstheme="minorHAnsi"/>
          <w:b/>
          <w:sz w:val="24"/>
          <w:szCs w:val="24"/>
        </w:rPr>
        <w:t>Sign:</w:t>
      </w:r>
    </w:p>
    <w:p w:rsidR="004106B5" w:rsidRPr="004106B5" w:rsidRDefault="004106B5" w:rsidP="004106B5">
      <w:pPr>
        <w:tabs>
          <w:tab w:val="left" w:pos="5498"/>
        </w:tabs>
        <w:spacing w:after="0"/>
        <w:rPr>
          <w:rFonts w:cstheme="minorHAnsi"/>
          <w:b/>
          <w:sz w:val="24"/>
          <w:szCs w:val="24"/>
        </w:rPr>
      </w:pPr>
    </w:p>
    <w:p w:rsidR="00F24550" w:rsidRPr="006E12C5" w:rsidRDefault="00F24550" w:rsidP="004106B5">
      <w:pPr>
        <w:tabs>
          <w:tab w:val="left" w:pos="5498"/>
        </w:tabs>
        <w:spacing w:after="0"/>
        <w:rPr>
          <w:rFonts w:cstheme="minorHAnsi"/>
          <w:b/>
        </w:rPr>
      </w:pPr>
      <w:r w:rsidRPr="004106B5">
        <w:rPr>
          <w:rFonts w:cstheme="minorHAnsi"/>
          <w:b/>
          <w:sz w:val="24"/>
          <w:szCs w:val="24"/>
        </w:rPr>
        <w:t>Place</w:t>
      </w:r>
      <w:r w:rsidR="006E12C5" w:rsidRPr="006E12C5">
        <w:rPr>
          <w:rFonts w:cstheme="minorHAnsi"/>
          <w:b/>
          <w:sz w:val="24"/>
          <w:szCs w:val="24"/>
        </w:rPr>
        <w:t xml:space="preserve"> </w:t>
      </w:r>
      <w:r w:rsidR="006E12C5" w:rsidRPr="004106B5">
        <w:rPr>
          <w:rFonts w:cstheme="minorHAnsi"/>
          <w:b/>
          <w:sz w:val="24"/>
          <w:szCs w:val="24"/>
        </w:rPr>
        <w:t xml:space="preserve">: </w:t>
      </w:r>
      <w:r w:rsidR="003130CC">
        <w:rPr>
          <w:rFonts w:cstheme="minorHAnsi"/>
          <w:b/>
        </w:rPr>
        <w:t>Kalyan</w:t>
      </w:r>
      <w:r w:rsidR="006E12C5" w:rsidRPr="004106B5">
        <w:rPr>
          <w:rFonts w:cstheme="minorHAnsi"/>
          <w:b/>
          <w:sz w:val="24"/>
          <w:szCs w:val="24"/>
        </w:rPr>
        <w:tab/>
      </w:r>
      <w:r w:rsidR="006E12C5" w:rsidRPr="004106B5">
        <w:rPr>
          <w:rFonts w:cstheme="minorHAnsi"/>
          <w:b/>
          <w:sz w:val="24"/>
          <w:szCs w:val="24"/>
        </w:rPr>
        <w:tab/>
      </w:r>
      <w:r w:rsidR="006E12C5" w:rsidRPr="004106B5">
        <w:rPr>
          <w:rFonts w:cstheme="minorHAnsi"/>
          <w:b/>
          <w:sz w:val="24"/>
          <w:szCs w:val="24"/>
        </w:rPr>
        <w:tab/>
      </w:r>
      <w:r w:rsidR="006E12C5" w:rsidRPr="004106B5">
        <w:rPr>
          <w:rFonts w:cstheme="minorHAnsi"/>
          <w:b/>
          <w:sz w:val="24"/>
          <w:szCs w:val="24"/>
        </w:rPr>
        <w:tab/>
      </w:r>
      <w:r w:rsidR="006E12C5" w:rsidRPr="006E12C5">
        <w:rPr>
          <w:rFonts w:cstheme="minorHAnsi"/>
          <w:b/>
        </w:rPr>
        <w:t>(Pankaj Tiwari)</w:t>
      </w:r>
    </w:p>
    <w:p w:rsidR="00D461CF" w:rsidRPr="004106B5" w:rsidRDefault="00D461CF" w:rsidP="004106B5">
      <w:pPr>
        <w:spacing w:after="0"/>
        <w:rPr>
          <w:rFonts w:cstheme="minorHAnsi"/>
          <w:sz w:val="24"/>
          <w:szCs w:val="24"/>
        </w:rPr>
      </w:pPr>
    </w:p>
    <w:sectPr w:rsidR="00D461CF" w:rsidRPr="004106B5" w:rsidSect="005D41E8">
      <w:pgSz w:w="12240" w:h="15840"/>
      <w:pgMar w:top="63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26D" w:rsidRDefault="0041626D" w:rsidP="00D461CF">
      <w:pPr>
        <w:spacing w:after="0" w:line="240" w:lineRule="auto"/>
      </w:pPr>
      <w:r>
        <w:separator/>
      </w:r>
    </w:p>
  </w:endnote>
  <w:endnote w:type="continuationSeparator" w:id="0">
    <w:p w:rsidR="0041626D" w:rsidRDefault="0041626D" w:rsidP="00D46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26D" w:rsidRDefault="0041626D" w:rsidP="00D461CF">
      <w:pPr>
        <w:spacing w:after="0" w:line="240" w:lineRule="auto"/>
      </w:pPr>
      <w:r>
        <w:separator/>
      </w:r>
    </w:p>
  </w:footnote>
  <w:footnote w:type="continuationSeparator" w:id="0">
    <w:p w:rsidR="0041626D" w:rsidRDefault="0041626D" w:rsidP="00D46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0FE4"/>
    <w:multiLevelType w:val="hybridMultilevel"/>
    <w:tmpl w:val="C6F2E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71E84"/>
    <w:multiLevelType w:val="hybridMultilevel"/>
    <w:tmpl w:val="64EC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D705B"/>
    <w:multiLevelType w:val="hybridMultilevel"/>
    <w:tmpl w:val="5946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390833"/>
    <w:multiLevelType w:val="hybridMultilevel"/>
    <w:tmpl w:val="4E5A3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D7B3EAB"/>
    <w:multiLevelType w:val="hybridMultilevel"/>
    <w:tmpl w:val="DD00FB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944CFF"/>
    <w:multiLevelType w:val="hybridMultilevel"/>
    <w:tmpl w:val="25187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505AAD"/>
    <w:multiLevelType w:val="hybridMultilevel"/>
    <w:tmpl w:val="C8588A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5A29C1"/>
    <w:multiLevelType w:val="hybridMultilevel"/>
    <w:tmpl w:val="326CA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D733D3"/>
    <w:multiLevelType w:val="hybridMultilevel"/>
    <w:tmpl w:val="D1541128"/>
    <w:lvl w:ilvl="0" w:tplc="AA90C1B4">
      <w:start w:val="1"/>
      <w:numFmt w:val="bullet"/>
      <w:lvlText w:val=""/>
      <w:lvlJc w:val="left"/>
      <w:pPr>
        <w:ind w:left="720" w:hanging="360"/>
      </w:pPr>
      <w:rPr>
        <w:rFonts w:ascii="Symbol" w:hAnsi="Symbol"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9B82ED5"/>
    <w:multiLevelType w:val="hybridMultilevel"/>
    <w:tmpl w:val="C66A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A01D84"/>
    <w:multiLevelType w:val="hybridMultilevel"/>
    <w:tmpl w:val="BEC28FD6"/>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C03780"/>
    <w:multiLevelType w:val="hybridMultilevel"/>
    <w:tmpl w:val="E22A100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2">
    <w:nsid w:val="7CD30055"/>
    <w:multiLevelType w:val="hybridMultilevel"/>
    <w:tmpl w:val="4C7E14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5"/>
  </w:num>
  <w:num w:numId="7">
    <w:abstractNumId w:val="12"/>
  </w:num>
  <w:num w:numId="8">
    <w:abstractNumId w:val="8"/>
  </w:num>
  <w:num w:numId="9">
    <w:abstractNumId w:val="6"/>
  </w:num>
  <w:num w:numId="10">
    <w:abstractNumId w:val="4"/>
  </w:num>
  <w:num w:numId="11">
    <w:abstractNumId w:val="9"/>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FA"/>
    <w:rsid w:val="00026D49"/>
    <w:rsid w:val="00041BF0"/>
    <w:rsid w:val="00067DC8"/>
    <w:rsid w:val="000802A6"/>
    <w:rsid w:val="000850D2"/>
    <w:rsid w:val="000C06EE"/>
    <w:rsid w:val="001001B5"/>
    <w:rsid w:val="00150557"/>
    <w:rsid w:val="001E0EDF"/>
    <w:rsid w:val="002170ED"/>
    <w:rsid w:val="00271E32"/>
    <w:rsid w:val="00280797"/>
    <w:rsid w:val="00286381"/>
    <w:rsid w:val="002C1FFE"/>
    <w:rsid w:val="002E7033"/>
    <w:rsid w:val="002F3733"/>
    <w:rsid w:val="003130CC"/>
    <w:rsid w:val="00350CED"/>
    <w:rsid w:val="0035447E"/>
    <w:rsid w:val="0036214D"/>
    <w:rsid w:val="003F7E0B"/>
    <w:rsid w:val="004106B5"/>
    <w:rsid w:val="00411D85"/>
    <w:rsid w:val="0041626D"/>
    <w:rsid w:val="00437F8C"/>
    <w:rsid w:val="00442FDC"/>
    <w:rsid w:val="00452BE9"/>
    <w:rsid w:val="00480842"/>
    <w:rsid w:val="004913DF"/>
    <w:rsid w:val="00497B0B"/>
    <w:rsid w:val="005034C9"/>
    <w:rsid w:val="005230C4"/>
    <w:rsid w:val="00523D97"/>
    <w:rsid w:val="00524CB6"/>
    <w:rsid w:val="00525799"/>
    <w:rsid w:val="00534AA2"/>
    <w:rsid w:val="005461B2"/>
    <w:rsid w:val="00554344"/>
    <w:rsid w:val="00554683"/>
    <w:rsid w:val="00555AB6"/>
    <w:rsid w:val="00564BBB"/>
    <w:rsid w:val="005D41E8"/>
    <w:rsid w:val="005E4425"/>
    <w:rsid w:val="005F5CD9"/>
    <w:rsid w:val="00614AA9"/>
    <w:rsid w:val="006377AB"/>
    <w:rsid w:val="006419B7"/>
    <w:rsid w:val="00676050"/>
    <w:rsid w:val="00683BF4"/>
    <w:rsid w:val="0068476E"/>
    <w:rsid w:val="006E12C5"/>
    <w:rsid w:val="006F7AED"/>
    <w:rsid w:val="00706B9B"/>
    <w:rsid w:val="007B6338"/>
    <w:rsid w:val="008074C9"/>
    <w:rsid w:val="00827AB1"/>
    <w:rsid w:val="00837FE8"/>
    <w:rsid w:val="00860790"/>
    <w:rsid w:val="00860B5F"/>
    <w:rsid w:val="008B4809"/>
    <w:rsid w:val="008B55EB"/>
    <w:rsid w:val="008F4DA7"/>
    <w:rsid w:val="0090430B"/>
    <w:rsid w:val="00912601"/>
    <w:rsid w:val="009136F3"/>
    <w:rsid w:val="00942A95"/>
    <w:rsid w:val="00952B9E"/>
    <w:rsid w:val="009537F0"/>
    <w:rsid w:val="00957D08"/>
    <w:rsid w:val="00A24B98"/>
    <w:rsid w:val="00A422DB"/>
    <w:rsid w:val="00A86AD7"/>
    <w:rsid w:val="00AC50D8"/>
    <w:rsid w:val="00B146B4"/>
    <w:rsid w:val="00B34C74"/>
    <w:rsid w:val="00B63612"/>
    <w:rsid w:val="00BA4DCA"/>
    <w:rsid w:val="00BC4205"/>
    <w:rsid w:val="00BD2B10"/>
    <w:rsid w:val="00BF3E83"/>
    <w:rsid w:val="00C47DB2"/>
    <w:rsid w:val="00C65388"/>
    <w:rsid w:val="00CB215E"/>
    <w:rsid w:val="00CB38CA"/>
    <w:rsid w:val="00CB7873"/>
    <w:rsid w:val="00CE08BC"/>
    <w:rsid w:val="00D2768E"/>
    <w:rsid w:val="00D461CF"/>
    <w:rsid w:val="00D517F5"/>
    <w:rsid w:val="00D55A10"/>
    <w:rsid w:val="00D835AF"/>
    <w:rsid w:val="00D93FE8"/>
    <w:rsid w:val="00DC5793"/>
    <w:rsid w:val="00DF0046"/>
    <w:rsid w:val="00DF1DFA"/>
    <w:rsid w:val="00DF3A2F"/>
    <w:rsid w:val="00E225A4"/>
    <w:rsid w:val="00E46AD7"/>
    <w:rsid w:val="00E80DA3"/>
    <w:rsid w:val="00EC32CE"/>
    <w:rsid w:val="00EF6238"/>
    <w:rsid w:val="00F24550"/>
    <w:rsid w:val="00F703C5"/>
    <w:rsid w:val="00FB5EBD"/>
    <w:rsid w:val="00FC0285"/>
    <w:rsid w:val="00FD197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9B3969-504E-418E-8A44-50168572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B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DFA"/>
    <w:pPr>
      <w:ind w:left="720"/>
      <w:contextualSpacing/>
    </w:pPr>
  </w:style>
  <w:style w:type="table" w:styleId="TableGrid">
    <w:name w:val="Table Grid"/>
    <w:basedOn w:val="TableNormal"/>
    <w:uiPriority w:val="59"/>
    <w:rsid w:val="001001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461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61CF"/>
  </w:style>
  <w:style w:type="paragraph" w:styleId="Footer">
    <w:name w:val="footer"/>
    <w:basedOn w:val="Normal"/>
    <w:link w:val="FooterChar"/>
    <w:uiPriority w:val="99"/>
    <w:semiHidden/>
    <w:unhideWhenUsed/>
    <w:rsid w:val="00D461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61CF"/>
  </w:style>
  <w:style w:type="character" w:styleId="Hyperlink">
    <w:name w:val="Hyperlink"/>
    <w:basedOn w:val="DefaultParagraphFont"/>
    <w:uiPriority w:val="99"/>
    <w:unhideWhenUsed/>
    <w:rsid w:val="00860790"/>
    <w:rPr>
      <w:color w:val="0000FF" w:themeColor="hyperlink"/>
      <w:u w:val="single"/>
    </w:rPr>
  </w:style>
  <w:style w:type="paragraph" w:styleId="BalloonText">
    <w:name w:val="Balloon Text"/>
    <w:basedOn w:val="Normal"/>
    <w:link w:val="BalloonTextChar"/>
    <w:uiPriority w:val="99"/>
    <w:semiHidden/>
    <w:unhideWhenUsed/>
    <w:rsid w:val="00554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6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ANKAJ\AppData\Roaming\Microsoft\Word\tiwaripankaj327@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en.wikipedia.org/wiki/Solar_thermal_collec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Water_heating" TargetMode="External"/><Relationship Id="rId5" Type="http://schemas.openxmlformats.org/officeDocument/2006/relationships/footnotes" Target="footnotes.xml"/><Relationship Id="rId10" Type="http://schemas.openxmlformats.org/officeDocument/2006/relationships/hyperlink" Target="http://en.wikipedia.org/wiki/Renewable_energy" TargetMode="External"/><Relationship Id="rId4" Type="http://schemas.openxmlformats.org/officeDocument/2006/relationships/webSettings" Target="webSettings.xml"/><Relationship Id="rId9" Type="http://schemas.openxmlformats.org/officeDocument/2006/relationships/hyperlink" Target="http://en.wikipedia.org/wiki/Sunligh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Vibhakar</dc:creator>
  <cp:keywords/>
  <dc:description/>
  <cp:lastModifiedBy>HP</cp:lastModifiedBy>
  <cp:revision>3</cp:revision>
  <cp:lastPrinted>2015-07-08T06:34:00Z</cp:lastPrinted>
  <dcterms:created xsi:type="dcterms:W3CDTF">2015-07-08T06:36:00Z</dcterms:created>
  <dcterms:modified xsi:type="dcterms:W3CDTF">2019-09-01T16:41:00Z</dcterms:modified>
</cp:coreProperties>
</file>