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hAnsi="Arial"/>
          <w:b/>
          <w:sz w:val="40"/>
          <w:szCs w:val="40"/>
          <w:u w:val="single"/>
        </w:rPr>
      </w:pPr>
    </w:p>
    <w:p>
      <w:pPr>
        <w:pStyle w:val="style0"/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z w:val="40"/>
          <w:szCs w:val="40"/>
          <w:u w:val="single"/>
        </w:rPr>
        <w:t>CURRICULUM VITAE</w:t>
      </w:r>
    </w:p>
    <w:p>
      <w:pPr>
        <w:pStyle w:val="style1"/>
        <w:rPr>
          <w:sz w:val="24"/>
          <w:lang w:val="en-GB"/>
        </w:rPr>
      </w:pPr>
    </w:p>
    <w:p>
      <w:pPr>
        <w:pStyle w:val="style1"/>
        <w:rPr>
          <w:sz w:val="24"/>
          <w:lang w:val="en-GB"/>
        </w:rPr>
      </w:pPr>
      <w:r>
        <w:rPr>
          <w:sz w:val="24"/>
          <w:lang w:val="en-GB"/>
        </w:rPr>
        <w:t>Parth</w:t>
      </w:r>
      <w:r>
        <w:rPr>
          <w:sz w:val="24"/>
          <w:lang w:val="en-GB"/>
        </w:rPr>
        <w:t xml:space="preserve"> Patel</w:t>
      </w:r>
    </w:p>
    <w:p>
      <w:pPr>
        <w:pStyle w:val="style1"/>
        <w:rPr>
          <w:sz w:val="24"/>
          <w:lang w:val="en-GB"/>
        </w:rPr>
      </w:pPr>
      <w:r>
        <w:rPr/>
        <w:fldChar w:fldCharType="begin"/>
      </w:r>
      <w:r>
        <w:instrText xml:space="preserve"> HYPERLINK "mailto:parthpatelb006@gmail.com" </w:instrText>
      </w:r>
      <w:r>
        <w:rPr/>
        <w:fldChar w:fldCharType="separate"/>
      </w:r>
      <w:r>
        <w:rPr>
          <w:rStyle w:val="style85"/>
          <w:sz w:val="24"/>
          <w:lang w:val="en-GB"/>
        </w:rPr>
        <w:t>parthpatelb006@gmail.com</w:t>
      </w:r>
      <w:r>
        <w:rPr/>
        <w:fldChar w:fldCharType="end"/>
      </w:r>
    </w:p>
    <w:p>
      <w:pPr>
        <w:pStyle w:val="style1"/>
        <w:rPr>
          <w:rFonts w:ascii="MS Gothic" w:cs="MS Gothic" w:eastAsia="MS Gothic" w:hAnsi="MS Gothic"/>
          <w:sz w:val="24"/>
          <w:lang w:val="en-GB"/>
        </w:rPr>
      </w:pPr>
      <w:r>
        <w:rPr>
          <w:sz w:val="24"/>
          <w:lang w:val="en-GB"/>
        </w:rPr>
        <w:t xml:space="preserve">(M) +91 </w:t>
      </w:r>
      <w:r>
        <w:rPr>
          <w:sz w:val="24"/>
          <w:lang w:val="en-GB"/>
        </w:rPr>
        <w:t>8866014289</w:t>
      </w:r>
      <w:r>
        <w:rPr>
          <w:rFonts w:ascii="MS Gothic" w:cs="MS Gothic" w:eastAsia="MS Gothic" w:hAnsi="MS Gothic" w:hint="eastAsia"/>
          <w:sz w:val="24"/>
          <w:lang w:val="en-GB"/>
        </w:rPr>
        <w:t>　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   </w:t>
      </w:r>
    </w:p>
    <w:p>
      <w:pPr>
        <w:pStyle w:val="style0"/>
        <w:pBdr>
          <w:top w:val="threeDEmboss" w:sz="18" w:space="0" w:color="auto"/>
        </w:pBdr>
        <w:tabs>
          <w:tab w:val="left" w:leader="none" w:pos="4154"/>
        </w:tabs>
        <w:spacing w:after="0" w:lineRule="auto" w:line="240"/>
        <w:rPr>
          <w:rFonts w:ascii="Arial" w:hAnsi="Arial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8" w:after="0" w:lineRule="auto" w:line="240"/>
        <w:ind w:right="145"/>
        <w:jc w:val="both"/>
        <w:rPr>
          <w:b/>
        </w:rPr>
      </w:pPr>
      <w:r>
        <w:rPr>
          <w:b/>
        </w:rPr>
        <w:t xml:space="preserve">To work in competitive and challenging work environment to contribute to the best of ability and hard </w:t>
      </w:r>
      <w:r>
        <w:rPr>
          <w:b/>
        </w:rPr>
        <w:t>labour</w:t>
      </w:r>
      <w:r>
        <w:rPr>
          <w:b/>
        </w:rPr>
        <w:t xml:space="preserve"> toward the growth and prosperity of a compa</w:t>
      </w:r>
      <w:r>
        <w:rPr>
          <w:b/>
          <w:spacing w:val="5"/>
        </w:rPr>
        <w:t>n</w:t>
      </w:r>
      <w:r>
        <w:rPr>
          <w:b/>
        </w:rPr>
        <w:t xml:space="preserve">y and </w:t>
      </w:r>
      <w:r>
        <w:rPr>
          <w:b/>
          <w:spacing w:val="5"/>
        </w:rPr>
        <w:t>t</w:t>
      </w:r>
      <w:r>
        <w:rPr>
          <w:b/>
        </w:rPr>
        <w:t>o fully my inner personal skill and potential to pursue challenging and rewarding carrier and my everyday should be learning day.</w:t>
      </w:r>
    </w:p>
    <w:p>
      <w:pPr>
        <w:pStyle w:val="style0"/>
        <w:pBdr>
          <w:bottom w:val="threeDEmboss" w:sz="18" w:space="0" w:color="auto"/>
        </w:pBdr>
        <w:tabs>
          <w:tab w:val="left" w:leader="none" w:pos="4320"/>
        </w:tabs>
        <w:spacing w:after="0" w:lineRule="auto" w:line="240"/>
        <w:jc w:val="center"/>
        <w:rPr>
          <w:rFonts w:ascii="Arial" w:hAnsi="Arial"/>
        </w:rPr>
      </w:pPr>
    </w:p>
    <w:p>
      <w:pPr>
        <w:pStyle w:val="style0"/>
        <w:spacing w:after="0"/>
        <w:jc w:val="both"/>
        <w:rPr>
          <w:rFonts w:ascii="Calibri"/>
          <w:b/>
        </w:rPr>
      </w:pPr>
    </w:p>
    <w:p>
      <w:pPr>
        <w:pStyle w:val="style0"/>
        <w:rPr>
          <w:rFonts w:ascii="Arial" w:hAnsi="Arial"/>
        </w:rPr>
      </w:pPr>
    </w:p>
    <w:p>
      <w:pPr>
        <w:pStyle w:val="style0"/>
        <w:shd w:val="clear" w:color="auto" w:fill="c0c0c0"/>
        <w:tabs>
          <w:tab w:val="left" w:leader="none" w:pos="0"/>
        </w:tabs>
        <w:jc w:val="center"/>
        <w:rPr>
          <w:rFonts w:ascii="Arial Black" w:hAnsi="Arial Black"/>
          <w:b/>
          <w:smallCaps/>
          <w:sz w:val="28"/>
        </w:rPr>
      </w:pPr>
      <w:r>
        <w:rPr>
          <w:rFonts w:ascii="Arial Black" w:hAnsi="Arial Black"/>
          <w:b/>
          <w:smallCaps/>
          <w:sz w:val="28"/>
        </w:rPr>
        <w:t>EXPERIENCE</w:t>
      </w:r>
    </w:p>
    <w:p>
      <w:pPr>
        <w:pStyle w:val="style157"/>
        <w:tabs>
          <w:tab w:val="left" w:leader="none" w:pos="7785"/>
        </w:tabs>
        <w:rPr>
          <w:rFonts w:ascii="Times New Roman" w:hAnsi="Times New Roman"/>
          <w:b/>
        </w:rPr>
      </w:pPr>
    </w:p>
    <w:p>
      <w:pPr>
        <w:pStyle w:val="style4102"/>
        <w:tabs>
          <w:tab w:val="left" w:leader="none" w:pos="7780"/>
        </w:tabs>
        <w:rPr/>
      </w:pPr>
      <w:r>
        <w:rPr>
          <w:rFonts w:ascii="Times New Roman" w:eastAsia="Arial Unicode MS" w:hAnsi="Times New Roman"/>
          <w:b/>
          <w:szCs w:val="19"/>
        </w:rPr>
        <w:t xml:space="preserve">    COMPANY</w:t>
      </w:r>
      <w:r>
        <w:rPr>
          <w:rFonts w:ascii="Times New Roman" w:eastAsia="Arial Unicode MS" w:hAnsi="Times New Roman"/>
          <w:b/>
          <w:szCs w:val="19"/>
        </w:rPr>
        <w:t xml:space="preserve"> </w:t>
      </w:r>
      <w:r>
        <w:rPr>
          <w:rFonts w:ascii="Times New Roman" w:eastAsia="Arial Unicode MS" w:hAnsi="Times New Roman"/>
          <w:b/>
          <w:szCs w:val="19"/>
        </w:rPr>
        <w:t>PROFILE</w:t>
      </w:r>
    </w:p>
    <w:p>
      <w:pPr>
        <w:pStyle w:val="style4102"/>
        <w:tabs>
          <w:tab w:val="left" w:leader="none" w:pos="7780"/>
        </w:tabs>
        <w:rPr/>
      </w:pPr>
      <w:r>
        <w:tab/>
      </w:r>
    </w:p>
    <w:p>
      <w:pPr>
        <w:pStyle w:val="style4102"/>
        <w:numPr>
          <w:ilvl w:val="0"/>
          <w:numId w:val="2"/>
        </w:numPr>
        <w:tabs>
          <w:tab w:val="left" w:leader="none" w:pos="5320"/>
        </w:tabs>
        <w:rPr/>
      </w:pPr>
      <w:r>
        <w:rPr>
          <w:rFonts w:ascii="Times New Roman" w:hAnsi="Times New Roman"/>
          <w:b/>
          <w:u w:val="single"/>
        </w:rPr>
        <w:t>ESSEL PROPACK LTD</w:t>
      </w:r>
      <w:r>
        <w:rPr>
          <w:rFonts w:ascii="Times New Roman" w:hAnsi="Times New Roman"/>
          <w:b/>
        </w:rPr>
        <w:t>.</w:t>
      </w:r>
    </w:p>
    <w:p>
      <w:pPr>
        <w:pStyle w:val="style4102"/>
        <w:tabs>
          <w:tab w:val="left" w:leader="none" w:pos="5320"/>
        </w:tabs>
        <w:rPr/>
      </w:pPr>
    </w:p>
    <w:p>
      <w:pPr>
        <w:pStyle w:val="style4102"/>
        <w:tabs>
          <w:tab w:val="left" w:leader="none" w:pos="5320"/>
        </w:tabs>
        <w:ind w:left="567" w:right="544"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eastAsia="Arial Unicode MS" w:hAnsi="Cambria"/>
          <w:sz w:val="24"/>
          <w:szCs w:val="24"/>
        </w:rPr>
        <w:t>ESSEL PROPACK LTD is a part</w:t>
      </w:r>
      <w:r>
        <w:rPr>
          <w:rFonts w:ascii="Cambria" w:eastAsia="Arial Unicode MS" w:hAnsi="Cambria"/>
          <w:sz w:val="24"/>
          <w:szCs w:val="24"/>
        </w:rPr>
        <w:t xml:space="preserve"> </w:t>
      </w:r>
      <w:r>
        <w:rPr>
          <w:rFonts w:ascii="Cambria" w:eastAsia="Arial Unicode MS" w:hAnsi="Cambria"/>
          <w:sz w:val="24"/>
          <w:szCs w:val="24"/>
        </w:rPr>
        <w:t>of "ESSEL GROUP" &amp; is</w:t>
      </w:r>
      <w:r>
        <w:rPr>
          <w:rFonts w:ascii="Cambria" w:eastAsia="Arial Unicode MS" w:hAnsi="Cambria"/>
          <w:sz w:val="24"/>
          <w:szCs w:val="24"/>
        </w:rPr>
        <w:t xml:space="preserve"> </w:t>
      </w:r>
      <w:r>
        <w:rPr>
          <w:rFonts w:ascii="Cambria" w:eastAsia="Arial Unicode MS" w:hAnsi="Cambria"/>
          <w:sz w:val="24"/>
          <w:szCs w:val="24"/>
        </w:rPr>
        <w:t xml:space="preserve">world leader in the manufacturing </w:t>
      </w:r>
      <w:r>
        <w:rPr>
          <w:rFonts w:ascii="Cambria" w:eastAsia="Arial Unicode MS" w:hAnsi="Cambria"/>
          <w:sz w:val="24"/>
          <w:szCs w:val="24"/>
        </w:rPr>
        <w:t>of</w:t>
      </w:r>
      <w:r>
        <w:rPr>
          <w:rFonts w:ascii="Cambria" w:eastAsia="Arial Unicode MS" w:hAnsi="Cambria"/>
          <w:sz w:val="24"/>
          <w:szCs w:val="24"/>
        </w:rPr>
        <w:t xml:space="preserve">  </w:t>
      </w:r>
      <w:r>
        <w:rPr>
          <w:rFonts w:ascii="Cambria" w:eastAsia="Arial Unicode MS" w:hAnsi="Cambria"/>
          <w:sz w:val="24"/>
          <w:szCs w:val="24"/>
        </w:rPr>
        <w:t>laminated</w:t>
      </w:r>
      <w:r>
        <w:rPr>
          <w:rFonts w:ascii="Cambria" w:eastAsia="Arial Unicode MS" w:hAnsi="Cambria"/>
          <w:sz w:val="24"/>
          <w:szCs w:val="24"/>
        </w:rPr>
        <w:t xml:space="preserve"> tube shaving 35% of global market share. It is an MNC having its head office in Mumbai. It has 8 units in India and 24 units abroad in Asia, Europe, and America &amp; South Africa.</w:t>
      </w:r>
    </w:p>
    <w:p>
      <w:pPr>
        <w:pStyle w:val="style157"/>
        <w:tabs>
          <w:tab w:val="left" w:leader="none" w:pos="778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>
      <w:pPr>
        <w:pStyle w:val="style157"/>
        <w:tabs>
          <w:tab w:val="left" w:leader="none" w:pos="5331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PRODUCTION ENGINEER             </w:t>
      </w:r>
      <w:r>
        <w:rPr>
          <w:rFonts w:ascii="Cambria" w:hAnsi="Cambria"/>
          <w:b/>
          <w:sz w:val="24"/>
          <w:szCs w:val="24"/>
        </w:rPr>
        <w:t xml:space="preserve">     </w:t>
      </w:r>
      <w:r>
        <w:rPr>
          <w:rFonts w:ascii="Cambria" w:hAnsi="Cambria"/>
          <w:b/>
          <w:sz w:val="24"/>
          <w:szCs w:val="24"/>
        </w:rPr>
        <w:t xml:space="preserve">               </w:t>
      </w:r>
      <w:r>
        <w:rPr>
          <w:rFonts w:ascii="Cambria" w:hAnsi="Cambria"/>
          <w:b/>
          <w:sz w:val="24"/>
          <w:szCs w:val="24"/>
        </w:rPr>
        <w:t xml:space="preserve">       </w:t>
      </w:r>
      <w:r>
        <w:rPr>
          <w:rFonts w:ascii="Cambria" w:hAnsi="Cambria"/>
          <w:b/>
          <w:sz w:val="24"/>
          <w:szCs w:val="24"/>
        </w:rPr>
        <w:t xml:space="preserve">          </w:t>
      </w:r>
      <w:r>
        <w:rPr>
          <w:rFonts w:ascii="Cambria" w:hAnsi="Cambria"/>
          <w:b/>
          <w:sz w:val="24"/>
          <w:szCs w:val="24"/>
        </w:rPr>
        <w:t>From</w:t>
      </w:r>
      <w:r>
        <w:rPr>
          <w:rFonts w:ascii="Cambria" w:hAnsi="Cambria"/>
          <w:b/>
          <w:sz w:val="24"/>
          <w:szCs w:val="24"/>
        </w:rPr>
        <w:t xml:space="preserve"> 1</w:t>
      </w:r>
      <w:r>
        <w:rPr>
          <w:rFonts w:ascii="Cambria" w:hAnsi="Cambria"/>
          <w:b/>
          <w:sz w:val="24"/>
          <w:szCs w:val="24"/>
          <w:vertAlign w:val="superscript"/>
        </w:rPr>
        <w:t xml:space="preserve">st </w:t>
      </w:r>
      <w:r>
        <w:rPr>
          <w:rFonts w:ascii="Cambria" w:hAnsi="Cambria"/>
          <w:b/>
          <w:sz w:val="24"/>
          <w:szCs w:val="24"/>
        </w:rPr>
        <w:t>March 2017 to 5</w:t>
      </w:r>
      <w:r>
        <w:rPr>
          <w:rFonts w:ascii="Cambria" w:hAnsi="Cambria"/>
          <w:b/>
          <w:sz w:val="24"/>
          <w:szCs w:val="24"/>
          <w:vertAlign w:val="superscript"/>
        </w:rPr>
        <w:t>th</w:t>
      </w:r>
      <w:r>
        <w:rPr>
          <w:rFonts w:ascii="Cambria" w:hAnsi="Cambria"/>
          <w:b/>
          <w:sz w:val="24"/>
          <w:szCs w:val="24"/>
        </w:rPr>
        <w:t>Jan 2019</w:t>
      </w:r>
    </w:p>
    <w:p>
      <w:pPr>
        <w:pStyle w:val="style157"/>
        <w:tabs>
          <w:tab w:val="left" w:leader="none" w:pos="5331"/>
        </w:tabs>
        <w:ind w:left="990"/>
        <w:rPr>
          <w:rFonts w:ascii="Cambria" w:hAnsi="Cambria"/>
          <w:b/>
          <w:sz w:val="24"/>
          <w:szCs w:val="24"/>
        </w:rPr>
      </w:pPr>
    </w:p>
    <w:p>
      <w:pPr>
        <w:pStyle w:val="style0"/>
        <w:ind w:left="720" w:hanging="360"/>
        <w:rPr>
          <w:rFonts w:cs="Calibri"/>
          <w:b/>
          <w:bCs/>
        </w:rPr>
      </w:pPr>
      <w:r>
        <w:rPr>
          <w:b/>
        </w:rPr>
        <w:t>Responsibility</w:t>
      </w:r>
    </w:p>
    <w:bookmarkStart w:id="0" w:name="_GoBack"/>
    <w:bookmarkEnd w:id="0"/>
    <w:p>
      <w:pPr>
        <w:pStyle w:val="style179"/>
        <w:rPr/>
      </w:pPr>
      <w:r>
        <w:t>Packaging material &amp; product wastage control.</w:t>
      </w:r>
    </w:p>
    <w:p>
      <w:pPr>
        <w:pStyle w:val="style4103"/>
        <w:numPr>
          <w:ilvl w:val="0"/>
          <w:numId w:val="5"/>
        </w:numPr>
        <w:spacing w:lineRule="auto" w:line="276"/>
        <w:jc w:val="both"/>
        <w:rPr>
          <w:rFonts w:ascii="Cambria" w:hAnsi="Cambria" w:hint="default"/>
        </w:rPr>
      </w:pPr>
      <w:r>
        <w:rPr>
          <w:rFonts w:ascii="Cambria" w:cs="Calibri" w:hAnsi="Cambria" w:hint="default"/>
        </w:rPr>
        <w:t>Attending production breakdown &amp; Arrange Tool Change As per Requirement.</w:t>
      </w:r>
    </w:p>
    <w:p>
      <w:pPr>
        <w:pStyle w:val="style179"/>
        <w:rPr/>
      </w:pPr>
      <w:r>
        <w:t xml:space="preserve">Responsible for </w:t>
      </w:r>
      <w:r>
        <w:rPr>
          <w:rFonts w:eastAsia="Calibri"/>
        </w:rPr>
        <w:t>Manpower planning, handling on shop floor &amp;</w:t>
      </w:r>
      <w:r>
        <w:t xml:space="preserve"> handling all the breakdowns and maintaining all machines In control of process on fully automated special purpose machines having PLC control for mass production of </w:t>
      </w:r>
      <w:r>
        <w:t>Lami</w:t>
      </w:r>
      <w:r>
        <w:t>-tubes. </w:t>
      </w:r>
    </w:p>
    <w:p>
      <w:pPr>
        <w:pStyle w:val="style179"/>
        <w:rPr/>
      </w:pPr>
      <w:r>
        <w:t>Ensuring the organization process &amp; safety practices like H.M.P. (Harmonized Manufacturing Process) and G.M.P. (Good Manufacturing Practices) are followed.</w:t>
      </w:r>
    </w:p>
    <w:p>
      <w:pPr>
        <w:pStyle w:val="style179"/>
        <w:rPr/>
      </w:pPr>
      <w:r>
        <w:t>Undertake periodic maintenances of machines to produce product with quality in accordance with Standard reference data (SRD) &amp; standard test procedures (STP).</w:t>
      </w:r>
    </w:p>
    <w:p>
      <w:pPr>
        <w:pStyle w:val="style179"/>
        <w:rPr/>
      </w:pPr>
      <w:r>
        <w:t>Maintain records in Navigant system (ERP) for efficient &amp; online communication of data.</w:t>
      </w:r>
    </w:p>
    <w:p>
      <w:pPr>
        <w:pStyle w:val="style179"/>
        <w:rPr/>
      </w:pPr>
      <w:r>
        <w:t>Maintain optimum efficiency, utilization &amp; quality of product using various tools like 5 S, Statistical tools like Pareto, fish bone diagrams. Also familiar with S.A.P.(System Application Procedure)</w:t>
      </w:r>
    </w:p>
    <w:p>
      <w:pPr>
        <w:pStyle w:val="style179"/>
        <w:rPr/>
      </w:pPr>
      <w:r>
        <w:t>Given training new trainee engineers about m/c trouble shooting &amp; process problem solving.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Cambria" w:cs="Times New Roman" w:eastAsia="Calibri" w:hAnsi="Cambria"/>
          <w:sz w:val="24"/>
          <w:szCs w:val="24"/>
        </w:rPr>
      </w:pPr>
      <w:r>
        <w:rPr>
          <w:rFonts w:ascii="Cambria" w:cs="Times New Roman" w:eastAsia="Calibri" w:hAnsi="Cambria"/>
          <w:sz w:val="24"/>
          <w:szCs w:val="24"/>
        </w:rPr>
        <w:t xml:space="preserve">Daily team meeting and discussing problem </w:t>
      </w:r>
      <w:r>
        <w:rPr>
          <w:rFonts w:ascii="Cambria" w:cs="Times New Roman" w:hAnsi="Cambria"/>
          <w:bCs/>
          <w:sz w:val="24"/>
          <w:szCs w:val="24"/>
        </w:rPr>
        <w:t>reporting to department head and motivate &amp; conduct 5S and Kaizen activity.</w:t>
      </w:r>
    </w:p>
    <w:p>
      <w:pPr>
        <w:pStyle w:val="style0"/>
        <w:spacing w:lineRule="auto" w:line="276"/>
        <w:jc w:val="both"/>
        <w:rPr>
          <w:rFonts w:ascii="Cambria" w:cs="Times New Roman" w:eastAsia="Calibri" w:hAnsi="Cambria"/>
        </w:rPr>
      </w:pPr>
    </w:p>
    <w:p>
      <w:pPr>
        <w:pStyle w:val="style0"/>
        <w:spacing w:lineRule="auto" w:line="276"/>
        <w:jc w:val="both"/>
        <w:rPr>
          <w:rFonts w:ascii="Cambria" w:cs="Times New Roman" w:eastAsia="Calibri" w:hAnsi="Cambria"/>
        </w:rPr>
      </w:pPr>
    </w:p>
    <w:p>
      <w:pPr>
        <w:pStyle w:val="style4102"/>
        <w:numPr>
          <w:ilvl w:val="0"/>
          <w:numId w:val="2"/>
        </w:numPr>
        <w:tabs>
          <w:tab w:val="left" w:leader="none" w:pos="5320"/>
        </w:tabs>
        <w:rPr/>
      </w:pPr>
      <w:r>
        <w:rPr>
          <w:rFonts w:ascii="Times New Roman" w:hAnsi="Times New Roman"/>
          <w:b/>
          <w:u w:val="single"/>
        </w:rPr>
        <w:t>LINEOMATIC  GRAPHIC</w:t>
      </w:r>
      <w:r>
        <w:rPr>
          <w:rFonts w:ascii="Times New Roman" w:hAnsi="Times New Roman"/>
          <w:b/>
          <w:u w:val="single"/>
        </w:rPr>
        <w:t xml:space="preserve">  INDUSTRIES</w:t>
      </w:r>
      <w:r>
        <w:rPr>
          <w:rFonts w:ascii="Times New Roman" w:hAnsi="Times New Roman"/>
          <w:b/>
        </w:rPr>
        <w:t>.</w:t>
      </w:r>
    </w:p>
    <w:p>
      <w:pPr>
        <w:pStyle w:val="style4102"/>
        <w:tabs>
          <w:tab w:val="left" w:leader="none" w:pos="5320"/>
        </w:tabs>
        <w:rPr/>
      </w:pPr>
    </w:p>
    <w:p>
      <w:pPr>
        <w:pStyle w:val="style4102"/>
        <w:tabs>
          <w:tab w:val="left" w:leader="none" w:pos="5320"/>
        </w:tabs>
        <w:ind w:left="426" w:right="544" w:firstLine="426"/>
        <w:jc w:val="both"/>
        <w:rPr>
          <w:rFonts w:ascii="Cambria" w:hAnsi="Cambria"/>
          <w:sz w:val="24"/>
          <w:szCs w:val="24"/>
        </w:rPr>
      </w:pPr>
      <w:r>
        <w:rPr>
          <w:rFonts w:ascii="Cambria" w:cs="Arial" w:hAnsi="Cambria"/>
          <w:color w:val="000000"/>
          <w:sz w:val="24"/>
          <w:szCs w:val="24"/>
          <w:shd w:val="clear" w:color="auto" w:fill="ffffff"/>
        </w:rPr>
        <w:t>Line O Matic Graphic Industries has always been a precursor in introducing the most innovative and revolutionary products that can create ripples in the exercise notebook making industry &amp; paper converting industry, fulfilling its commitment to offer the most futuristic machines to its customers.</w:t>
      </w:r>
      <w:r>
        <w:rPr>
          <w:rFonts w:ascii="Arial" w:cs="Arial" w:hAnsi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mbria" w:cs="Arial" w:hAnsi="Cambria"/>
          <w:color w:val="000000"/>
          <w:sz w:val="24"/>
          <w:szCs w:val="24"/>
          <w:shd w:val="clear" w:color="auto" w:fill="ffffff"/>
        </w:rPr>
        <w:t>We envision ourselves to become the leader in exercise notebook &amp; paper converting industry in the global network.</w:t>
      </w:r>
    </w:p>
    <w:p>
      <w:pPr>
        <w:pStyle w:val="style4102"/>
        <w:tabs>
          <w:tab w:val="left" w:leader="none" w:pos="5320"/>
        </w:tabs>
        <w:rPr/>
      </w:pPr>
    </w:p>
    <w:p>
      <w:pPr>
        <w:pStyle w:val="style157"/>
        <w:tabs>
          <w:tab w:val="left" w:leader="none" w:pos="5331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</w:t>
      </w:r>
      <w:r>
        <w:rPr>
          <w:rFonts w:ascii="Cambria" w:hAnsi="Cambria"/>
          <w:b/>
          <w:bCs/>
          <w:sz w:val="24"/>
          <w:szCs w:val="24"/>
        </w:rPr>
        <w:t xml:space="preserve">SERVICE CUM </w:t>
      </w:r>
      <w:r>
        <w:rPr>
          <w:rFonts w:ascii="Cambria" w:hAnsi="Cambria"/>
          <w:b/>
          <w:bCs/>
          <w:sz w:val="24"/>
          <w:szCs w:val="24"/>
        </w:rPr>
        <w:t xml:space="preserve">MAINTANANCE ENGINEER                    </w:t>
      </w:r>
      <w:r>
        <w:rPr>
          <w:rFonts w:ascii="Cambria" w:hAnsi="Cambria"/>
          <w:b/>
          <w:bCs/>
          <w:sz w:val="24"/>
          <w:szCs w:val="24"/>
        </w:rPr>
        <w:t xml:space="preserve">         </w:t>
      </w:r>
      <w:r>
        <w:rPr>
          <w:rFonts w:ascii="Cambria" w:hAnsi="Cambria"/>
          <w:b/>
          <w:sz w:val="24"/>
          <w:szCs w:val="24"/>
        </w:rPr>
        <w:t>From</w:t>
      </w:r>
      <w:r>
        <w:rPr>
          <w:rFonts w:ascii="Cambria" w:hAnsi="Cambria"/>
          <w:b/>
          <w:sz w:val="24"/>
          <w:szCs w:val="24"/>
        </w:rPr>
        <w:t xml:space="preserve"> 7</w:t>
      </w:r>
      <w:r>
        <w:rPr>
          <w:rFonts w:ascii="Cambria" w:hAnsi="Cambria"/>
          <w:b/>
          <w:sz w:val="24"/>
          <w:szCs w:val="24"/>
          <w:vertAlign w:val="superscript"/>
        </w:rPr>
        <w:t xml:space="preserve">st </w:t>
      </w:r>
      <w:r>
        <w:rPr>
          <w:rFonts w:ascii="Cambria" w:hAnsi="Cambria"/>
          <w:b/>
          <w:sz w:val="24"/>
          <w:szCs w:val="24"/>
        </w:rPr>
        <w:t>Jan 2019 to Till Date</w:t>
      </w:r>
    </w:p>
    <w:p>
      <w:pPr>
        <w:pStyle w:val="style157"/>
        <w:tabs>
          <w:tab w:val="left" w:leader="none" w:pos="5331"/>
        </w:tabs>
        <w:rPr>
          <w:rFonts w:ascii="Cambria" w:hAnsi="Cambria"/>
          <w:b/>
          <w:sz w:val="24"/>
          <w:szCs w:val="24"/>
        </w:rPr>
      </w:pPr>
    </w:p>
    <w:p>
      <w:pPr>
        <w:pStyle w:val="style0"/>
        <w:ind w:left="720" w:hanging="360"/>
        <w:rPr>
          <w:rFonts w:cs="Calibri"/>
          <w:b/>
          <w:bCs/>
        </w:rPr>
      </w:pPr>
      <w:r>
        <w:rPr>
          <w:b/>
        </w:rPr>
        <w:t>Responsibility</w:t>
      </w:r>
    </w:p>
    <w:p>
      <w:pPr>
        <w:pStyle w:val="style66"/>
        <w:numPr>
          <w:ilvl w:val="0"/>
          <w:numId w:val="6"/>
        </w:numPr>
        <w:jc w:val="both"/>
        <w:rPr>
          <w:rFonts w:ascii="Cambria" w:hAnsi="Cambria" w:hint="default"/>
          <w:color w:val="181717"/>
        </w:rPr>
      </w:pPr>
      <w:r>
        <w:rPr>
          <w:rFonts w:ascii="Cambria" w:hAnsi="Cambria" w:hint="default"/>
          <w:color w:val="181717"/>
        </w:rPr>
        <w:t>Conduct machine setup, troubleshooting, corrective and preventive maintenance Services.</w:t>
      </w:r>
    </w:p>
    <w:p>
      <w:pPr>
        <w:pStyle w:val="style66"/>
        <w:numPr>
          <w:ilvl w:val="0"/>
          <w:numId w:val="6"/>
        </w:numPr>
        <w:jc w:val="both"/>
        <w:rPr>
          <w:rFonts w:ascii="Cambria" w:cs="Times New Roman" w:hAnsi="Cambria" w:hint="default"/>
          <w:b/>
          <w:bCs/>
        </w:rPr>
      </w:pPr>
      <w:r>
        <w:rPr>
          <w:rFonts w:ascii="Cambria" w:hAnsi="Cambria" w:hint="default"/>
          <w:color w:val="181717"/>
        </w:rPr>
        <w:t>Provide emergency/unscheduled and scheduled repairs of production equipment.</w:t>
      </w:r>
    </w:p>
    <w:p>
      <w:pPr>
        <w:pStyle w:val="style66"/>
        <w:numPr>
          <w:ilvl w:val="0"/>
          <w:numId w:val="6"/>
        </w:numPr>
        <w:jc w:val="both"/>
        <w:rPr>
          <w:rFonts w:ascii="Cambria" w:cs="Times New Roman" w:hAnsi="Cambria" w:hint="default"/>
          <w:b/>
          <w:bCs/>
        </w:rPr>
      </w:pPr>
      <w:r>
        <w:rPr>
          <w:rFonts w:ascii="Cambria" w:hAnsi="Cambria" w:hint="default"/>
          <w:color w:val="181717"/>
        </w:rPr>
        <w:t>Maintain Plant 5S standards in an extremely hazardous and face paced environment.</w:t>
      </w:r>
    </w:p>
    <w:p>
      <w:pPr>
        <w:pStyle w:val="style66"/>
        <w:numPr>
          <w:ilvl w:val="0"/>
          <w:numId w:val="6"/>
        </w:numPr>
        <w:jc w:val="both"/>
        <w:rPr>
          <w:rFonts w:ascii="Cambria" w:hAnsi="Cambria" w:hint="default"/>
          <w:color w:val="181717"/>
        </w:rPr>
      </w:pPr>
      <w:r>
        <w:rPr>
          <w:rFonts w:ascii="Cambria" w:hAnsi="Cambria" w:hint="default"/>
          <w:color w:val="181717"/>
        </w:rPr>
        <w:t>Ensure quality maintenance practices are used to allow for safe and efficient repairs</w:t>
      </w:r>
    </w:p>
    <w:p>
      <w:pPr>
        <w:pStyle w:val="style66"/>
        <w:jc w:val="both"/>
        <w:rPr>
          <w:rFonts w:ascii="Cambria" w:hAnsi="Cambria" w:hint="default"/>
          <w:color w:val="181717"/>
        </w:rPr>
      </w:pPr>
      <w:r>
        <w:rPr>
          <w:rFonts w:ascii="Cambria" w:hAnsi="Cambria" w:hint="default"/>
          <w:color w:val="181717"/>
        </w:rPr>
        <w:t xml:space="preserve">    </w:t>
      </w:r>
      <w:r>
        <w:rPr>
          <w:rFonts w:ascii="Cambria" w:hAnsi="Cambria" w:hint="default"/>
          <w:color w:val="181717"/>
        </w:rPr>
        <w:t xml:space="preserve">         </w:t>
      </w:r>
      <w:r>
        <w:rPr>
          <w:rFonts w:ascii="Cambria" w:hAnsi="Cambria" w:hint="default"/>
          <w:color w:val="181717"/>
        </w:rPr>
        <w:t>Minimizing downtime.</w:t>
      </w:r>
    </w:p>
    <w:p>
      <w:pPr>
        <w:pStyle w:val="style66"/>
        <w:numPr>
          <w:ilvl w:val="0"/>
          <w:numId w:val="7"/>
        </w:numPr>
        <w:jc w:val="both"/>
        <w:rPr>
          <w:rFonts w:ascii="Cambria" w:cs="Times New Roman" w:hAnsi="Cambria" w:hint="default"/>
          <w:bCs/>
        </w:rPr>
      </w:pPr>
      <w:r>
        <w:rPr>
          <w:rFonts w:ascii="Cambria" w:cs="Times New Roman" w:hAnsi="Cambria" w:hint="default"/>
          <w:bCs/>
        </w:rPr>
        <w:t xml:space="preserve">Installation new machine </w:t>
      </w:r>
      <w:r>
        <w:rPr>
          <w:rFonts w:ascii="Cambria" w:cs="Times New Roman" w:hAnsi="Cambria" w:hint="default"/>
          <w:bCs/>
        </w:rPr>
        <w:t>in industries.</w:t>
      </w:r>
    </w:p>
    <w:p>
      <w:pPr>
        <w:pStyle w:val="style66"/>
        <w:numPr>
          <w:ilvl w:val="0"/>
          <w:numId w:val="7"/>
        </w:numPr>
        <w:jc w:val="both"/>
        <w:rPr>
          <w:rFonts w:ascii="Cambria" w:cs="Times New Roman" w:hAnsi="Cambria" w:hint="default"/>
          <w:bCs/>
        </w:rPr>
      </w:pPr>
      <w:r>
        <w:rPr>
          <w:rFonts w:ascii="Cambria" w:cs="Times New Roman" w:hAnsi="Cambria" w:hint="default"/>
          <w:bCs/>
        </w:rPr>
        <w:t xml:space="preserve">Shifting of machine </w:t>
      </w:r>
      <w:r>
        <w:rPr>
          <w:rFonts w:ascii="Cambria" w:cs="Times New Roman" w:hAnsi="Cambria" w:hint="default"/>
          <w:bCs/>
        </w:rPr>
        <w:t xml:space="preserve">and </w:t>
      </w:r>
      <w:r>
        <w:rPr>
          <w:rFonts w:ascii="Cambria" w:cs="Times New Roman" w:hAnsi="Cambria" w:hint="default"/>
          <w:bCs/>
        </w:rPr>
        <w:t>change the foundation</w:t>
      </w:r>
      <w:r>
        <w:rPr>
          <w:rFonts w:ascii="Cambria" w:cs="Times New Roman" w:hAnsi="Cambria" w:hint="default"/>
          <w:bCs/>
        </w:rPr>
        <w:t>.</w:t>
      </w:r>
    </w:p>
    <w:p>
      <w:pPr>
        <w:pStyle w:val="style66"/>
        <w:numPr>
          <w:ilvl w:val="0"/>
          <w:numId w:val="7"/>
        </w:numPr>
        <w:jc w:val="both"/>
        <w:rPr>
          <w:rFonts w:ascii="Cambria" w:cs="Times New Roman" w:hAnsi="Cambria" w:hint="default"/>
          <w:bCs/>
        </w:rPr>
      </w:pPr>
      <w:r>
        <w:rPr>
          <w:rFonts w:ascii="Cambria" w:cs="Times New Roman" w:hAnsi="Cambria" w:hint="default"/>
          <w:bCs/>
        </w:rPr>
        <w:t>Training given customer &amp; operator for operating machine.</w:t>
      </w:r>
    </w:p>
    <w:p>
      <w:pPr>
        <w:pStyle w:val="style66"/>
        <w:numPr>
          <w:ilvl w:val="0"/>
          <w:numId w:val="7"/>
        </w:numPr>
        <w:jc w:val="both"/>
        <w:rPr>
          <w:rFonts w:ascii="Cambria" w:cs="Times New Roman" w:hAnsi="Cambria" w:hint="default"/>
          <w:bCs/>
        </w:rPr>
      </w:pPr>
      <w:r>
        <w:rPr>
          <w:rFonts w:ascii="Cambria" w:cs="Times New Roman" w:hAnsi="Cambria" w:hint="default"/>
          <w:bCs/>
        </w:rPr>
        <w:t>Up-gradation &amp; install new system or device in machine.</w:t>
      </w:r>
    </w:p>
    <w:p>
      <w:pPr>
        <w:pStyle w:val="style66"/>
        <w:spacing w:lineRule="auto" w:line="276"/>
        <w:rPr>
          <w:rFonts w:ascii="Cambria" w:cs="Times New Roman" w:hAnsi="Cambria" w:hint="default"/>
          <w:b/>
          <w:bCs/>
        </w:rPr>
      </w:pPr>
    </w:p>
    <w:p>
      <w:pPr>
        <w:pStyle w:val="style66"/>
        <w:numPr>
          <w:ilvl w:val="0"/>
          <w:numId w:val="3"/>
        </w:numPr>
        <w:rPr>
          <w:rFonts w:ascii="Times New Roman" w:hAnsi="Times New Roman" w:hint="default"/>
          <w:b/>
          <w:bCs/>
        </w:rPr>
      </w:pPr>
      <w:r>
        <w:rPr>
          <w:rFonts w:ascii="Times New Roman" w:hAnsi="Times New Roman"/>
          <w:b/>
          <w:bCs/>
        </w:rPr>
        <w:t>TRAINING</w:t>
      </w:r>
      <w:r>
        <w:rPr>
          <w:rFonts w:ascii="Times New Roman" w:hAnsi="Times New Roman" w:hint="default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ATTENDED</w:t>
      </w:r>
    </w:p>
    <w:p>
      <w:pPr>
        <w:pStyle w:val="style66"/>
        <w:numPr>
          <w:ilvl w:val="0"/>
          <w:numId w:val="4"/>
        </w:numPr>
        <w:ind w:left="714" w:hanging="357"/>
        <w:rPr>
          <w:rFonts w:ascii="Calibri" w:cs="Calibri" w:hAnsi="Calibri" w:hint="default"/>
          <w:bCs/>
        </w:rPr>
      </w:pPr>
      <w:r>
        <w:rPr>
          <w:rFonts w:ascii="Calibri" w:cs="Calibri" w:hAnsi="Calibri"/>
          <w:bCs/>
        </w:rPr>
        <w:t>G.M.P &amp; H.M. P.</w:t>
      </w:r>
    </w:p>
    <w:p>
      <w:pPr>
        <w:pStyle w:val="style66"/>
        <w:numPr>
          <w:ilvl w:val="0"/>
          <w:numId w:val="4"/>
        </w:numPr>
        <w:ind w:left="714" w:hanging="357"/>
        <w:rPr>
          <w:rFonts w:ascii="Calibri" w:cs="Calibri" w:hAnsi="Calibri" w:hint="default"/>
          <w:bCs/>
        </w:rPr>
      </w:pPr>
      <w:r>
        <w:rPr>
          <w:rFonts w:ascii="Calibri" w:cs="Calibri" w:hAnsi="Calibri"/>
          <w:bCs/>
        </w:rPr>
        <w:t>SAP</w:t>
      </w:r>
    </w:p>
    <w:p>
      <w:pPr>
        <w:pStyle w:val="style66"/>
        <w:numPr>
          <w:ilvl w:val="0"/>
          <w:numId w:val="4"/>
        </w:numPr>
        <w:ind w:left="714" w:hanging="357"/>
        <w:rPr>
          <w:rFonts w:ascii="Calibri" w:cs="Calibri" w:hAnsi="Calibri" w:hint="default"/>
          <w:bCs/>
        </w:rPr>
      </w:pPr>
      <w:r>
        <w:rPr>
          <w:rFonts w:ascii="Calibri" w:cs="Calibri" w:hAnsi="Calibri"/>
          <w:bCs/>
        </w:rPr>
        <w:t>FIRST AID SAFETY</w:t>
      </w:r>
    </w:p>
    <w:p>
      <w:pPr>
        <w:pStyle w:val="style66"/>
        <w:numPr>
          <w:ilvl w:val="0"/>
          <w:numId w:val="4"/>
        </w:numPr>
        <w:ind w:left="714" w:hanging="357"/>
        <w:rPr>
          <w:rFonts w:ascii="Calibri" w:cs="Calibri" w:hAnsi="Calibri" w:hint="default"/>
          <w:bCs/>
        </w:rPr>
      </w:pPr>
      <w:r>
        <w:rPr>
          <w:rFonts w:ascii="Calibri" w:cs="Calibri" w:hAnsi="Calibri"/>
          <w:bCs/>
        </w:rPr>
        <w:t>Quality</w:t>
      </w:r>
    </w:p>
    <w:p>
      <w:pPr>
        <w:pStyle w:val="style66"/>
        <w:numPr>
          <w:ilvl w:val="0"/>
          <w:numId w:val="4"/>
        </w:numPr>
        <w:ind w:left="714" w:hanging="357"/>
        <w:rPr>
          <w:rFonts w:ascii="Calibri" w:cs="Calibri" w:hAnsi="Calibri" w:hint="default"/>
          <w:bCs/>
        </w:rPr>
      </w:pPr>
      <w:r>
        <w:rPr>
          <w:rFonts w:ascii="Calibri" w:cs="Calibri" w:hAnsi="Calibri" w:hint="default"/>
          <w:bCs/>
        </w:rPr>
        <w:t>Pneumatic</w:t>
      </w:r>
    </w:p>
    <w:p>
      <w:pPr>
        <w:pStyle w:val="style66"/>
        <w:rPr>
          <w:rFonts w:ascii="Calibri" w:cs="Calibri" w:hAnsi="Calibri" w:hint="default"/>
          <w:b/>
          <w:bCs/>
          <w:sz w:val="22"/>
          <w:szCs w:val="22"/>
        </w:rPr>
      </w:pPr>
    </w:p>
    <w:p>
      <w:pPr>
        <w:pStyle w:val="style0"/>
        <w:shd w:val="clear" w:color="auto" w:fill="c0c0c0"/>
        <w:tabs>
          <w:tab w:val="left" w:leader="none" w:pos="0"/>
        </w:tabs>
        <w:jc w:val="center"/>
        <w:rPr>
          <w:rFonts w:ascii="Arial Black" w:hAnsi="Arial Black"/>
          <w:b/>
          <w:smallCaps/>
          <w:sz w:val="28"/>
          <w:szCs w:val="28"/>
        </w:rPr>
      </w:pPr>
      <w:r>
        <w:rPr>
          <w:rFonts w:ascii="Arial Black" w:hAnsi="Arial Black"/>
          <w:b/>
          <w:smallCaps/>
          <w:sz w:val="28"/>
          <w:szCs w:val="28"/>
        </w:rPr>
        <w:t>Academic Credentials</w:t>
      </w:r>
    </w:p>
    <w:p>
      <w:pPr>
        <w:pStyle w:val="style4100"/>
        <w:tabs>
          <w:tab w:val="left" w:leader="none" w:pos="600"/>
        </w:tabs>
        <w:spacing w:lineRule="auto" w:line="360"/>
        <w:rPr>
          <w:rFonts w:ascii="Calibri" w:cs="Arial"/>
          <w:sz w:val="22"/>
          <w:szCs w:val="22"/>
        </w:rPr>
      </w:pPr>
    </w:p>
    <w:tbl>
      <w:tblPr>
        <w:tblW w:w="9780" w:type="dxa"/>
        <w:tblInd w:w="534" w:type="dxa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ook w:val="04A0" w:firstRow="1" w:lastRow="0" w:firstColumn="1" w:lastColumn="0" w:noHBand="0" w:noVBand="1"/>
      </w:tblPr>
      <w:tblGrid>
        <w:gridCol w:w="2331"/>
        <w:gridCol w:w="1421"/>
        <w:gridCol w:w="3643"/>
        <w:gridCol w:w="2385"/>
      </w:tblGrid>
      <w:tr>
        <w:trPr>
          <w:trHeight w:val="390" w:hRule="atLeast"/>
        </w:trPr>
        <w:tc>
          <w:tcPr>
            <w:tcW w:w="233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Qualification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Year</w:t>
            </w:r>
          </w:p>
        </w:tc>
        <w:tc>
          <w:tcPr>
            <w:tcW w:w="3643" w:type="dxa"/>
            <w:tcBorders/>
          </w:tcPr>
          <w:p>
            <w:pPr>
              <w:pStyle w:val="style4100"/>
              <w:spacing w:lineRule="auto" w:line="360"/>
              <w:jc w:val="center"/>
              <w:rPr>
                <w:rFonts w:ascii="Calibri" w:cs="Arial"/>
                <w:b/>
                <w:sz w:val="22"/>
                <w:szCs w:val="22"/>
              </w:rPr>
            </w:pPr>
            <w:r>
              <w:rPr>
                <w:rFonts w:ascii="Calibri" w:cs="Arial"/>
                <w:b/>
                <w:sz w:val="22"/>
                <w:szCs w:val="22"/>
              </w:rPr>
              <w:t>Board / University</w:t>
            </w:r>
          </w:p>
        </w:tc>
        <w:tc>
          <w:tcPr>
            <w:tcW w:w="238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Percentage/CGPA</w:t>
            </w:r>
          </w:p>
        </w:tc>
      </w:tr>
      <w:tr>
        <w:tblPrEx/>
        <w:trPr>
          <w:trHeight w:val="232" w:hRule="atLeast"/>
        </w:trPr>
        <w:tc>
          <w:tcPr>
            <w:tcW w:w="233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B.E  Mechanical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2018</w:t>
            </w:r>
          </w:p>
        </w:tc>
        <w:tc>
          <w:tcPr>
            <w:tcW w:w="3643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GTU</w:t>
            </w:r>
          </w:p>
        </w:tc>
        <w:tc>
          <w:tcPr>
            <w:tcW w:w="238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8.31</w:t>
            </w:r>
          </w:p>
        </w:tc>
      </w:tr>
      <w:tr>
        <w:tblPrEx/>
        <w:trPr>
          <w:trHeight w:val="232" w:hRule="atLeast"/>
        </w:trPr>
        <w:tc>
          <w:tcPr>
            <w:tcW w:w="233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Diploma mechanical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</w:t>
            </w:r>
            <w:r>
              <w:rPr>
                <w:rFonts w:ascii="Calibri"/>
                <w:b/>
              </w:rPr>
              <w:t>5</w:t>
            </w:r>
          </w:p>
        </w:tc>
        <w:tc>
          <w:tcPr>
            <w:tcW w:w="3643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GTU</w:t>
            </w:r>
          </w:p>
        </w:tc>
        <w:tc>
          <w:tcPr>
            <w:tcW w:w="238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8.43</w:t>
            </w:r>
          </w:p>
        </w:tc>
      </w:tr>
      <w:tr>
        <w:tblPrEx/>
        <w:trPr>
          <w:trHeight w:val="390" w:hRule="atLeast"/>
        </w:trPr>
        <w:tc>
          <w:tcPr>
            <w:tcW w:w="233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HSC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2014</w:t>
            </w:r>
          </w:p>
        </w:tc>
        <w:tc>
          <w:tcPr>
            <w:tcW w:w="3643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GSHEB</w:t>
            </w:r>
          </w:p>
        </w:tc>
        <w:tc>
          <w:tcPr>
            <w:tcW w:w="2385" w:type="dxa"/>
            <w:tcBorders/>
          </w:tcPr>
          <w:p>
            <w:pPr>
              <w:pStyle w:val="style0"/>
              <w:spacing w:lineRule="auto" w:line="360"/>
              <w:ind w:left="36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         54</w:t>
            </w:r>
          </w:p>
        </w:tc>
      </w:tr>
      <w:tr>
        <w:tblPrEx/>
        <w:trPr>
          <w:trHeight w:val="390" w:hRule="atLeast"/>
        </w:trPr>
        <w:tc>
          <w:tcPr>
            <w:tcW w:w="233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SSC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</w:t>
            </w:r>
            <w:r>
              <w:rPr>
                <w:rFonts w:ascii="Calibri"/>
                <w:b/>
              </w:rPr>
              <w:t>2</w:t>
            </w:r>
          </w:p>
        </w:tc>
        <w:tc>
          <w:tcPr>
            <w:tcW w:w="3643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GSEB</w:t>
            </w:r>
          </w:p>
        </w:tc>
        <w:tc>
          <w:tcPr>
            <w:tcW w:w="2385" w:type="dxa"/>
            <w:tcBorders/>
          </w:tcPr>
          <w:p>
            <w:pPr>
              <w:pStyle w:val="style0"/>
              <w:spacing w:lineRule="auto" w:line="360"/>
              <w:ind w:left="36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       72.6</w:t>
            </w:r>
          </w:p>
        </w:tc>
      </w:tr>
    </w:tbl>
    <w:p>
      <w:pPr>
        <w:pStyle w:val="style0"/>
        <w:spacing w:after="20" w:lineRule="atLeast" w:line="240"/>
        <w:jc w:val="both"/>
        <w:rPr>
          <w:rFonts w:ascii="Calibri" w:cs="Calibri" w:eastAsia="Calibri"/>
        </w:rPr>
      </w:pPr>
    </w:p>
    <w:p>
      <w:pPr>
        <w:pStyle w:val="style0"/>
        <w:spacing w:after="20" w:lineRule="atLeast" w:line="240"/>
        <w:jc w:val="both"/>
        <w:rPr>
          <w:rFonts w:ascii="Calibri" w:cs="Calibri" w:eastAsia="Calibri"/>
        </w:rPr>
      </w:pPr>
    </w:p>
    <w:p>
      <w:pPr>
        <w:pStyle w:val="style0"/>
        <w:spacing w:after="20" w:lineRule="atLeast" w:line="240"/>
        <w:jc w:val="both"/>
        <w:rPr>
          <w:rFonts w:ascii="Calibri" w:cs="Calibri" w:eastAsia="Calibri"/>
        </w:rPr>
      </w:pPr>
    </w:p>
    <w:p>
      <w:pPr>
        <w:pStyle w:val="style0"/>
        <w:shd w:val="clear" w:color="auto" w:fill="c0c0c0"/>
        <w:tabs>
          <w:tab w:val="left" w:leader="none" w:pos="0"/>
        </w:tabs>
        <w:jc w:val="center"/>
        <w:rPr>
          <w:rFonts w:ascii="Arial Black" w:hAnsi="Arial Black"/>
          <w:b/>
          <w:smallCaps/>
          <w:sz w:val="28"/>
          <w:szCs w:val="28"/>
        </w:rPr>
      </w:pPr>
      <w:r>
        <w:rPr>
          <w:rFonts w:ascii="Arial Black" w:hAnsi="Arial Black"/>
          <w:b/>
          <w:smallCaps/>
          <w:sz w:val="28"/>
          <w:szCs w:val="28"/>
        </w:rPr>
        <w:t>Areas of Interest</w:t>
      </w:r>
    </w:p>
    <w:p>
      <w:pPr>
        <w:pStyle w:val="style179"/>
        <w:rPr/>
      </w:pPr>
      <w:r>
        <w:t>Process control &amp; production</w:t>
      </w:r>
    </w:p>
    <w:p>
      <w:pPr>
        <w:pStyle w:val="style179"/>
        <w:rPr/>
      </w:pPr>
      <w:r>
        <w:t>Production planning &amp; control</w:t>
      </w:r>
    </w:p>
    <w:p>
      <w:pPr>
        <w:pStyle w:val="style179"/>
        <w:rPr/>
      </w:pPr>
      <w:r>
        <w:t>Manufacturing</w:t>
      </w:r>
    </w:p>
    <w:p>
      <w:pPr>
        <w:pStyle w:val="style179"/>
        <w:rPr/>
      </w:pPr>
      <w:r>
        <w:t>Maintenance</w:t>
      </w:r>
    </w:p>
    <w:p>
      <w:pPr>
        <w:pStyle w:val="style179"/>
        <w:rPr/>
      </w:pPr>
      <w:r>
        <w:t>Packaging engineering</w:t>
      </w:r>
    </w:p>
    <w:p>
      <w:pPr>
        <w:pStyle w:val="style179"/>
        <w:rPr/>
      </w:pPr>
      <w:r>
        <w:t>Quality control (FMCG)</w:t>
      </w:r>
    </w:p>
    <w:p>
      <w:pPr>
        <w:pStyle w:val="style179"/>
        <w:rPr/>
      </w:pPr>
      <w:r>
        <w:t>Safety</w:t>
      </w:r>
    </w:p>
    <w:p>
      <w:pPr>
        <w:pStyle w:val="style0"/>
        <w:shd w:val="clear" w:color="auto" w:fill="c0c0c0"/>
        <w:tabs>
          <w:tab w:val="left" w:leader="none" w:pos="0"/>
        </w:tabs>
        <w:jc w:val="center"/>
        <w:rPr>
          <w:rFonts w:ascii="Arial Black" w:eastAsia="Times New Roman" w:hAnsi="Arial Black"/>
          <w:b/>
          <w:smallCaps/>
          <w:sz w:val="28"/>
          <w:szCs w:val="28"/>
        </w:rPr>
      </w:pPr>
      <w:r>
        <w:rPr>
          <w:rFonts w:ascii="Arial Black" w:hAnsi="Arial Black"/>
          <w:b/>
          <w:smallCaps/>
          <w:sz w:val="28"/>
          <w:szCs w:val="28"/>
        </w:rPr>
        <w:t>Soft Skills</w:t>
      </w:r>
    </w:p>
    <w:p>
      <w:pPr>
        <w:pStyle w:val="style179"/>
        <w:rPr/>
      </w:pPr>
      <w:r>
        <w:t>MS Office</w:t>
      </w:r>
    </w:p>
    <w:p>
      <w:pPr>
        <w:pStyle w:val="style179"/>
        <w:rPr/>
      </w:pPr>
      <w:r>
        <w:t>AutoCAD2013</w:t>
      </w:r>
    </w:p>
    <w:p>
      <w:pPr>
        <w:pStyle w:val="style179"/>
        <w:rPr/>
      </w:pPr>
      <w:r>
        <w:t>SAP</w:t>
      </w:r>
    </w:p>
    <w:p>
      <w:pPr>
        <w:pStyle w:val="style0"/>
        <w:shd w:val="clear" w:color="auto" w:fill="c0c0c0"/>
        <w:tabs>
          <w:tab w:val="left" w:leader="none" w:pos="0"/>
        </w:tabs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mallCaps/>
          <w:sz w:val="28"/>
          <w:szCs w:val="28"/>
        </w:rPr>
        <w:t>Strength</w:t>
      </w:r>
    </w:p>
    <w:p>
      <w:pPr>
        <w:pStyle w:val="style179"/>
        <w:rPr/>
      </w:pPr>
      <w:r>
        <w:t>Comfort of navigating in flexible environments.</w:t>
      </w:r>
    </w:p>
    <w:p>
      <w:pPr>
        <w:pStyle w:val="style179"/>
        <w:rPr/>
      </w:pPr>
      <w:r>
        <w:t>Excellent communication, presentation skills.</w:t>
      </w:r>
    </w:p>
    <w:p>
      <w:pPr>
        <w:pStyle w:val="style179"/>
        <w:rPr/>
      </w:pPr>
      <w:r>
        <w:t>Self motivated person.</w:t>
      </w:r>
    </w:p>
    <w:p>
      <w:pPr>
        <w:pStyle w:val="style179"/>
        <w:rPr/>
      </w:pPr>
      <w:r>
        <w:t>Dedicated &amp; self disciplined.</w:t>
      </w:r>
    </w:p>
    <w:p>
      <w:pPr>
        <w:pStyle w:val="style179"/>
        <w:rPr/>
      </w:pPr>
      <w:r>
        <w:t>Creative, Enthusiastic &amp; versatile.</w:t>
      </w:r>
    </w:p>
    <w:p>
      <w:pPr>
        <w:pStyle w:val="style179"/>
        <w:rPr/>
      </w:pPr>
      <w:r>
        <w:t xml:space="preserve">Learning </w:t>
      </w:r>
    </w:p>
    <w:p>
      <w:pPr>
        <w:pStyle w:val="style179"/>
        <w:rPr/>
      </w:pPr>
      <w:r>
        <w:t xml:space="preserve">Analysis </w:t>
      </w:r>
    </w:p>
    <w:p>
      <w:pPr>
        <w:pStyle w:val="style0"/>
        <w:shd w:val="clear" w:color="auto" w:fill="c0c0c0"/>
        <w:tabs>
          <w:tab w:val="left" w:leader="none" w:pos="0"/>
          <w:tab w:val="center" w:leader="none" w:pos="5233"/>
          <w:tab w:val="right" w:leader="none" w:pos="10348"/>
        </w:tabs>
        <w:rPr>
          <w:rFonts w:ascii="Arial Black" w:hAnsi="Arial Black"/>
          <w:b/>
          <w:smallCaps/>
          <w:sz w:val="28"/>
          <w:szCs w:val="28"/>
        </w:rPr>
      </w:pPr>
      <w:r>
        <w:rPr>
          <w:rFonts w:ascii="Arial" w:hAnsi="Arial"/>
          <w:b/>
          <w:smallCaps/>
        </w:rPr>
        <w:tab/>
      </w:r>
      <w:r>
        <w:rPr>
          <w:rFonts w:ascii="Arial Black" w:hAnsi="Arial Black"/>
          <w:b/>
          <w:smallCaps/>
          <w:sz w:val="28"/>
          <w:szCs w:val="28"/>
        </w:rPr>
        <w:t>Personal Details</w:t>
      </w:r>
      <w:r>
        <w:rPr>
          <w:rFonts w:ascii="Arial Black" w:hAnsi="Arial Black"/>
          <w:b/>
          <w:smallCaps/>
          <w:sz w:val="28"/>
          <w:szCs w:val="28"/>
        </w:rPr>
        <w:tab/>
      </w:r>
    </w:p>
    <w:p>
      <w:pPr>
        <w:pStyle w:val="style0"/>
        <w:rPr>
          <w:rFonts w:ascii="Arial" w:hAnsi="Arial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7179"/>
      </w:tblGrid>
      <w:tr>
        <w:trPr>
          <w:trHeight w:val="664" w:hRule="exact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style4104"/>
              <w:spacing w:before="58" w:lineRule="auto" w:line="276"/>
              <w:ind w:left="98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Address</w:t>
            </w: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4"/>
              <w:spacing w:lineRule="auto" w:line="276"/>
              <w:ind w:left="100" w:right="21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D/103, </w:t>
            </w:r>
            <w:r>
              <w:rPr>
                <w:rFonts w:ascii="Cambria" w:hAnsi="Cambria"/>
                <w:sz w:val="24"/>
                <w:szCs w:val="24"/>
              </w:rPr>
              <w:t>Khodiyar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Jyot</w:t>
            </w:r>
            <w:r>
              <w:rPr>
                <w:rFonts w:ascii="Cambria" w:hAnsi="Cambria"/>
                <w:sz w:val="24"/>
                <w:szCs w:val="24"/>
              </w:rPr>
              <w:t xml:space="preserve"> Soc. Near Diamond Mill, </w:t>
            </w:r>
            <w:r>
              <w:rPr>
                <w:rFonts w:ascii="Cambria" w:hAnsi="Cambria"/>
                <w:sz w:val="24"/>
                <w:szCs w:val="24"/>
              </w:rPr>
              <w:t>Nikol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Gam</w:t>
            </w:r>
            <w:r>
              <w:rPr>
                <w:rFonts w:ascii="Cambria" w:hAnsi="Cambria"/>
                <w:sz w:val="24"/>
                <w:szCs w:val="24"/>
              </w:rPr>
              <w:t xml:space="preserve"> Road, </w:t>
            </w:r>
            <w:r>
              <w:rPr>
                <w:rFonts w:ascii="Cambria" w:hAnsi="Cambria"/>
                <w:sz w:val="24"/>
                <w:szCs w:val="24"/>
              </w:rPr>
              <w:t>Nikol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Ahmedabad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–</w:t>
            </w:r>
            <w:r>
              <w:rPr>
                <w:rFonts w:ascii="Cambria" w:hAnsi="Cambria"/>
                <w:sz w:val="24"/>
                <w:szCs w:val="24"/>
              </w:rPr>
              <w:t xml:space="preserve"> 382350</w:t>
            </w:r>
          </w:p>
          <w:p>
            <w:pPr>
              <w:pStyle w:val="style4104"/>
              <w:spacing w:lineRule="auto" w:line="276"/>
              <w:ind w:left="100" w:right="218"/>
              <w:rPr>
                <w:rFonts w:ascii="Cambria" w:hAnsi="Cambria"/>
                <w:sz w:val="24"/>
                <w:szCs w:val="24"/>
              </w:rPr>
            </w:pPr>
          </w:p>
          <w:p>
            <w:pPr>
              <w:pStyle w:val="style4104"/>
              <w:spacing w:lineRule="auto" w:line="276"/>
              <w:ind w:left="100" w:right="218"/>
              <w:rPr>
                <w:rFonts w:ascii="Cambria" w:cs="Times New Roman" w:eastAsia="Times New Roman" w:hAnsi="Cambria"/>
                <w:sz w:val="24"/>
                <w:szCs w:val="24"/>
              </w:rPr>
            </w:pPr>
          </w:p>
        </w:tc>
      </w:tr>
      <w:tr>
        <w:tblPrEx/>
        <w:trPr>
          <w:trHeight w:val="407" w:hRule="exact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style4104"/>
              <w:spacing w:before="54" w:lineRule="auto" w:line="276"/>
              <w:ind w:left="98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Date </w:t>
            </w:r>
            <w:r>
              <w:rPr>
                <w:rFonts w:ascii="Cambria" w:hAnsi="Cambria"/>
                <w:spacing w:val="-3"/>
                <w:sz w:val="24"/>
                <w:szCs w:val="24"/>
              </w:rPr>
              <w:t>of</w:t>
            </w:r>
            <w:r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Birth</w:t>
            </w: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4"/>
              <w:spacing w:before="28" w:lineRule="auto" w:line="276"/>
              <w:ind w:left="100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position w:val="1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Octo</w:t>
            </w:r>
            <w:r>
              <w:rPr>
                <w:rFonts w:ascii="Cambria" w:hAnsi="Cambria"/>
                <w:sz w:val="24"/>
                <w:szCs w:val="24"/>
              </w:rPr>
              <w:t>ber199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>
        <w:tblPrEx/>
        <w:trPr>
          <w:trHeight w:val="410" w:hRule="exact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style4104"/>
              <w:spacing w:before="58" w:lineRule="auto" w:line="276"/>
              <w:ind w:left="98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Gender</w:t>
            </w: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4"/>
              <w:spacing w:before="58" w:lineRule="auto" w:line="276"/>
              <w:ind w:left="100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Male</w:t>
            </w:r>
          </w:p>
        </w:tc>
      </w:tr>
      <w:tr>
        <w:tblPrEx/>
        <w:trPr>
          <w:trHeight w:val="406" w:hRule="exact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style4104"/>
              <w:spacing w:before="54" w:lineRule="auto" w:line="276"/>
              <w:ind w:left="98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Contact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pacing w:val="-3"/>
                <w:sz w:val="24"/>
                <w:szCs w:val="24"/>
              </w:rPr>
              <w:t>number</w:t>
            </w: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4"/>
              <w:spacing w:before="54" w:lineRule="auto" w:line="276"/>
              <w:ind w:left="100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+91 8</w:t>
            </w:r>
            <w:r>
              <w:rPr>
                <w:rFonts w:ascii="Cambria" w:hAnsi="Cambria"/>
                <w:sz w:val="24"/>
                <w:szCs w:val="24"/>
              </w:rPr>
              <w:t>866014289</w:t>
            </w:r>
          </w:p>
        </w:tc>
      </w:tr>
      <w:tr>
        <w:tblPrEx/>
        <w:trPr>
          <w:trHeight w:val="393" w:hRule="exact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style4104"/>
              <w:spacing w:before="54" w:lineRule="auto" w:line="276"/>
              <w:ind w:left="98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  <w:r>
              <w:rPr>
                <w:rFonts w:ascii="Cambria" w:hAnsi="Cambria"/>
                <w:sz w:val="24"/>
                <w:szCs w:val="24"/>
              </w:rPr>
              <w:t>mai</w:t>
            </w:r>
            <w:r>
              <w:rPr>
                <w:rFonts w:ascii="Cambria" w:hAnsi="Cambria"/>
                <w:sz w:val="24"/>
                <w:szCs w:val="24"/>
              </w:rPr>
              <w:t xml:space="preserve">l </w:t>
            </w:r>
            <w:r>
              <w:rPr>
                <w:rFonts w:ascii="Cambria" w:hAnsi="Cambria"/>
                <w:sz w:val="24"/>
                <w:szCs w:val="24"/>
              </w:rPr>
              <w:t>id</w:t>
            </w: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4"/>
              <w:spacing w:before="64" w:lineRule="auto" w:line="276"/>
              <w:ind w:left="100"/>
              <w:rPr>
                <w:rFonts w:ascii="Cambria" w:cs="Times New Roman" w:eastAsia="Times New Roman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4"/>
                <w:sz w:val="24"/>
                <w:szCs w:val="24"/>
                <w:u w:val="single"/>
              </w:rPr>
              <w:t>parthpatelb006</w:t>
            </w:r>
            <w:r>
              <w:rPr>
                <w:rFonts w:ascii="Cambria" w:hAnsi="Cambria"/>
                <w:b/>
                <w:spacing w:val="4"/>
                <w:sz w:val="24"/>
                <w:szCs w:val="24"/>
                <w:u w:val="single"/>
              </w:rPr>
              <w:t>@gmail.com</w:t>
            </w:r>
          </w:p>
        </w:tc>
      </w:tr>
      <w:tr>
        <w:tblPrEx/>
        <w:trPr>
          <w:trHeight w:val="420" w:hRule="exact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style4104"/>
              <w:spacing w:before="54" w:lineRule="auto" w:line="276"/>
              <w:ind w:left="98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Language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known</w:t>
            </w: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4"/>
              <w:spacing w:before="54" w:lineRule="auto" w:line="276"/>
              <w:ind w:left="100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English , Hindi,Gujarati</w:t>
            </w:r>
          </w:p>
        </w:tc>
      </w:tr>
      <w:tr>
        <w:tblPrEx/>
        <w:trPr>
          <w:trHeight w:val="425" w:hRule="exact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style4104"/>
              <w:spacing w:before="58" w:lineRule="auto" w:line="276"/>
              <w:ind w:left="98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Nationality</w:t>
            </w: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4"/>
              <w:spacing w:before="58" w:lineRule="auto" w:line="276"/>
              <w:ind w:left="100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Indian</w:t>
            </w:r>
          </w:p>
        </w:tc>
      </w:tr>
      <w:tr>
        <w:tblPrEx/>
        <w:trPr>
          <w:trHeight w:val="425" w:hRule="exact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style4104"/>
              <w:spacing w:before="54" w:lineRule="auto" w:line="276"/>
              <w:ind w:left="98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Hobbies</w:t>
            </w:r>
          </w:p>
        </w:tc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4"/>
              <w:spacing w:before="54" w:lineRule="auto" w:line="276"/>
              <w:ind w:left="100"/>
              <w:rPr>
                <w:rFonts w:ascii="Cambria" w:cs="Times New Roman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Playing Cricket, Reading Books &amp; </w:t>
            </w:r>
            <w:r>
              <w:rPr>
                <w:rFonts w:ascii="Cambria" w:hAnsi="Cambria"/>
                <w:sz w:val="24"/>
                <w:szCs w:val="24"/>
              </w:rPr>
              <w:t>Listening Music</w:t>
            </w:r>
          </w:p>
        </w:tc>
      </w:tr>
    </w:tbl>
    <w:p>
      <w:pPr>
        <w:pStyle w:val="style0"/>
        <w:rPr>
          <w:rFonts w:ascii="Arial" w:hAnsi="Arial"/>
          <w:b/>
          <w:sz w:val="18"/>
          <w:szCs w:val="18"/>
          <w:u w:val="single"/>
        </w:rPr>
      </w:pPr>
    </w:p>
    <w:p>
      <w:pPr>
        <w:pStyle w:val="style0"/>
        <w:shd w:val="clear" w:color="auto" w:fill="c0c0c0"/>
        <w:tabs>
          <w:tab w:val="left" w:leader="none" w:pos="0"/>
          <w:tab w:val="center" w:leader="none" w:pos="5233"/>
          <w:tab w:val="right" w:leader="none" w:pos="10467"/>
        </w:tabs>
        <w:rPr>
          <w:rFonts w:ascii="Arial Black" w:hAnsi="Arial Black"/>
          <w:b/>
          <w:smallCaps/>
          <w:sz w:val="28"/>
          <w:szCs w:val="28"/>
        </w:rPr>
      </w:pPr>
      <w:r>
        <w:rPr>
          <w:rFonts w:ascii="Arial Black" w:hAnsi="Arial Black"/>
          <w:b/>
          <w:smallCaps/>
          <w:sz w:val="28"/>
          <w:szCs w:val="28"/>
        </w:rPr>
        <w:t>Declaration</w:t>
      </w:r>
      <w:r>
        <w:rPr>
          <w:rFonts w:ascii="Arial Black" w:hAnsi="Arial Black"/>
          <w:b/>
          <w:smallCaps/>
          <w:sz w:val="28"/>
          <w:szCs w:val="28"/>
        </w:rPr>
        <w:tab/>
      </w:r>
    </w:p>
    <w:p>
      <w:pPr>
        <w:pStyle w:val="style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cs="Times New Roman" w:eastAsia="Times New Roman" w:hAnsi="Cambria"/>
          <w:sz w:val="28"/>
          <w:szCs w:val="28"/>
        </w:rPr>
        <w:t xml:space="preserve">I hereby declare </w:t>
      </w:r>
      <w:r>
        <w:rPr>
          <w:rFonts w:ascii="Cambria" w:cs="Times New Roman" w:eastAsia="Times New Roman" w:hAnsi="Cambria"/>
          <w:sz w:val="28"/>
          <w:szCs w:val="28"/>
        </w:rPr>
        <w:t xml:space="preserve">that the information’s </w:t>
      </w:r>
      <w:r>
        <w:rPr>
          <w:rFonts w:ascii="Cambria" w:cs="Times New Roman" w:eastAsia="Times New Roman" w:hAnsi="Cambria"/>
          <w:sz w:val="28"/>
          <w:szCs w:val="28"/>
        </w:rPr>
        <w:t>Provided</w:t>
      </w:r>
      <w:r>
        <w:rPr>
          <w:rFonts w:ascii="Cambria" w:cs="Times New Roman" w:eastAsia="Times New Roman" w:hAnsi="Cambria"/>
          <w:sz w:val="28"/>
          <w:szCs w:val="28"/>
        </w:rPr>
        <w:t xml:space="preserve"> above are complete and true to the </w:t>
      </w:r>
      <w:r>
        <w:rPr>
          <w:rFonts w:ascii="Cambria" w:cs="Times New Roman" w:eastAsia="Times New Roman" w:hAnsi="Cambria"/>
          <w:spacing w:val="-3"/>
          <w:sz w:val="28"/>
          <w:szCs w:val="28"/>
        </w:rPr>
        <w:t xml:space="preserve">best </w:t>
      </w:r>
      <w:r>
        <w:rPr>
          <w:rFonts w:ascii="Cambria" w:cs="Times New Roman" w:eastAsia="Times New Roman" w:hAnsi="Cambria"/>
          <w:sz w:val="28"/>
          <w:szCs w:val="28"/>
        </w:rPr>
        <w:t xml:space="preserve">of </w:t>
      </w:r>
      <w:r>
        <w:rPr>
          <w:rFonts w:ascii="Cambria" w:cs="Times New Roman" w:eastAsia="Times New Roman" w:hAnsi="Cambria"/>
          <w:spacing w:val="-3"/>
          <w:sz w:val="28"/>
          <w:szCs w:val="28"/>
        </w:rPr>
        <w:t>my</w:t>
      </w:r>
      <w:r>
        <w:rPr>
          <w:rFonts w:ascii="Cambria" w:cs="Times New Roman" w:eastAsia="Times New Roman" w:hAnsi="Cambria"/>
          <w:sz w:val="28"/>
          <w:szCs w:val="28"/>
        </w:rPr>
        <w:t xml:space="preserve"> Knowledge.</w:t>
      </w:r>
    </w:p>
    <w:p>
      <w:pPr>
        <w:pStyle w:val="style0"/>
        <w:jc w:val="both"/>
        <w:rPr>
          <w:rFonts w:ascii="Calibri"/>
          <w:b/>
        </w:rPr>
      </w:pPr>
      <w:r>
        <w:rPr>
          <w:rFonts w:ascii="Cambria" w:hAnsi="Cambria"/>
          <w:b/>
          <w:sz w:val="24"/>
          <w:szCs w:val="24"/>
        </w:rPr>
        <w:t>Date  :</w:t>
      </w:r>
      <w:r>
        <w:rPr>
          <w:rFonts w:ascii="Cambria" w:hAnsi="Cambria"/>
          <w:b/>
          <w:sz w:val="24"/>
          <w:szCs w:val="24"/>
        </w:rPr>
        <w:t xml:space="preserve">   </w:t>
      </w:r>
      <w:r>
        <w:rPr>
          <w:rFonts w:ascii="Cambria" w:hAnsi="Cambria"/>
          <w:b/>
          <w:sz w:val="24"/>
          <w:szCs w:val="24"/>
        </w:rPr>
        <w:t xml:space="preserve">    </w:t>
      </w:r>
      <w:r>
        <w:rPr>
          <w:rFonts w:ascii="Cambria" w:hAnsi="Cambria"/>
          <w:b/>
          <w:sz w:val="24"/>
          <w:szCs w:val="24"/>
        </w:rPr>
        <w:t xml:space="preserve"> /      /          </w:t>
      </w:r>
      <w:r>
        <w:rPr>
          <w:rFonts w:ascii="Calibri"/>
          <w:b/>
        </w:rPr>
        <w:t xml:space="preserve">                                                      </w:t>
      </w:r>
      <w:r>
        <w:rPr>
          <w:rFonts w:ascii="Calibri"/>
          <w:b/>
        </w:rPr>
        <w:t xml:space="preserve">                          </w:t>
      </w:r>
      <w:r>
        <w:rPr>
          <w:rFonts w:ascii="Calibri"/>
          <w:b/>
        </w:rPr>
        <w:t xml:space="preserve">                            </w:t>
      </w:r>
      <w:r>
        <w:rPr>
          <w:rFonts w:ascii="Calibri"/>
          <w:b/>
          <w:sz w:val="24"/>
          <w:szCs w:val="24"/>
        </w:rPr>
        <w:t xml:space="preserve">   </w:t>
      </w:r>
      <w:r>
        <w:rPr>
          <w:rFonts w:ascii="Cambria" w:hAnsi="Cambria"/>
          <w:b/>
          <w:sz w:val="24"/>
          <w:szCs w:val="24"/>
        </w:rPr>
        <w:t>PARTH PATEL</w:t>
      </w:r>
    </w:p>
    <w:p>
      <w:pPr>
        <w:pStyle w:val="style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Place :</w:t>
      </w:r>
      <w:r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>Ahmedabad</w:t>
      </w:r>
    </w:p>
    <w:p>
      <w:pPr>
        <w:pStyle w:val="style0"/>
        <w:jc w:val="both"/>
        <w:rPr>
          <w:rFonts w:ascii="Calibri"/>
          <w:b/>
        </w:rPr>
        <w:sectPr>
          <w:footerReference w:type="even" r:id="rId2"/>
          <w:footerReference w:type="default" r:id="rId3"/>
          <w:pgSz w:w="11907" w:h="16839" w:orient="portrait" w:code="9"/>
          <w:pgMar w:top="720" w:right="720" w:bottom="720" w:left="720" w:header="720" w:footer="331" w:gutter="0"/>
          <w:pgBorders w:zOrder="front" w:display="allPages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0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0000012" w:usb3="00000000" w:csb0="0002009F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  <w:rFonts w:hint="default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</w:rPr>
      <w:t>1</w:t>
    </w:r>
    <w:r>
      <w:rPr>
        <w:rStyle w:val="style41"/>
      </w:rPr>
      <w:fldChar w:fldCharType="end"/>
    </w:r>
  </w:p>
  <w:p>
    <w:pPr>
      <w:pStyle w:val="style32"/>
      <w:ind w:right="360"/>
      <w:rPr>
        <w:rFonts w:hint="default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BDA472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BE6C8B0"/>
    <w:lvl w:ilvl="0" w:tplc="AFE43A24">
      <w:start w:val="1"/>
      <w:numFmt w:val="bullet"/>
      <w:pStyle w:val="style17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4A8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2026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2BC3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AFC8EFC"/>
    <w:lvl w:ilvl="0" w:tplc="5DC25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lang w:val="en-US"/>
    </w:rPr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outlineLvl w:val="0"/>
    </w:pPr>
    <w:rPr>
      <w:rFonts w:ascii="Times New Roman" w:cs="Times New Roman" w:eastAsia="Times New Roman" w:hAnsi="Times New Roman"/>
      <w:b/>
      <w:sz w:val="26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10b90fb-09e5-4868-b2d8-638878baf50f"/>
    <w:basedOn w:val="style65"/>
    <w:next w:val="style4097"/>
    <w:link w:val="style1"/>
    <w:rPr>
      <w:rFonts w:ascii="Times New Roman" w:cs="Times New Roman" w:eastAsia="Times New Roman" w:hAnsi="Times New Roman"/>
      <w:b/>
      <w:sz w:val="26"/>
      <w:szCs w:val="20"/>
      <w:lang w:val="en-US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rebuchet MS" w:cs="Arial" w:eastAsia="Times New Roman" w:hAnsi="Trebuchet MS" w:hint="eastAsia"/>
      <w:color w:val="000000"/>
      <w:sz w:val="24"/>
      <w:szCs w:val="24"/>
    </w:rPr>
  </w:style>
  <w:style w:type="character" w:customStyle="1" w:styleId="style4098">
    <w:name w:val="Footer Char_1089d0e0-0f7f-445a-861d-17493258ef14"/>
    <w:basedOn w:val="style65"/>
    <w:next w:val="style4098"/>
    <w:link w:val="style32"/>
    <w:rPr>
      <w:rFonts w:ascii="Trebuchet MS" w:cs="Arial" w:eastAsia="Times New Roman" w:hAnsi="Trebuchet MS"/>
      <w:color w:val="000000"/>
      <w:sz w:val="24"/>
      <w:szCs w:val="24"/>
      <w:lang w:val="en-US"/>
    </w:rPr>
  </w:style>
  <w:style w:type="character" w:styleId="style41">
    <w:name w:val="page number"/>
    <w:basedOn w:val="style65"/>
    <w:next w:val="style41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9"/>
    <w:pPr>
      <w:spacing w:after="120" w:lineRule="auto" w:line="240"/>
    </w:pPr>
    <w:rPr>
      <w:rFonts w:ascii="Trebuchet MS" w:cs="Arial" w:eastAsia="Times New Roman" w:hAnsi="Trebuchet MS" w:hint="eastAsia"/>
      <w:color w:val="000000"/>
      <w:sz w:val="24"/>
      <w:szCs w:val="24"/>
    </w:rPr>
  </w:style>
  <w:style w:type="character" w:customStyle="1" w:styleId="style4099">
    <w:name w:val="Body Text Char"/>
    <w:basedOn w:val="style65"/>
    <w:next w:val="style4099"/>
    <w:link w:val="style66"/>
    <w:rPr>
      <w:rFonts w:ascii="Trebuchet MS" w:cs="Arial" w:eastAsia="Times New Roman" w:hAnsi="Trebuchet MS"/>
      <w:color w:val="000000"/>
      <w:sz w:val="24"/>
      <w:szCs w:val="24"/>
      <w:lang w:val="en-US"/>
    </w:rPr>
  </w:style>
  <w:style w:type="paragraph" w:styleId="style179">
    <w:name w:val="List Paragraph"/>
    <w:basedOn w:val="style0"/>
    <w:next w:val="style179"/>
    <w:qFormat/>
    <w:pPr>
      <w:numPr>
        <w:ilvl w:val="0"/>
        <w:numId w:val="1"/>
      </w:numPr>
      <w:shd w:val="clear" w:color="auto" w:fill="ffffff"/>
      <w:spacing w:after="20" w:lineRule="auto" w:line="276"/>
      <w:jc w:val="both"/>
      <w:contextualSpacing/>
    </w:pPr>
    <w:rPr>
      <w:rFonts w:ascii="Cambria" w:cs="Times New Roman" w:eastAsia="Arial Unicode MS" w:hAnsi="Cambria"/>
      <w:color w:val="000000"/>
      <w:sz w:val="24"/>
      <w:szCs w:val="24"/>
    </w:rPr>
  </w:style>
  <w:style w:type="paragraph" w:customStyle="1" w:styleId="style4100">
    <w:name w:val="Default"/>
    <w:next w:val="style4100"/>
    <w:pPr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val="en-US"/>
    </w:rPr>
  </w:style>
  <w:style w:type="paragraph" w:styleId="style157">
    <w:name w:val="No Spacing"/>
    <w:next w:val="style157"/>
    <w:link w:val="style4101"/>
    <w:qFormat/>
    <w:pPr>
      <w:spacing w:after="0" w:lineRule="auto" w:line="240"/>
    </w:pPr>
    <w:rPr>
      <w:rFonts w:ascii="Calibri" w:cs="Times New Roman" w:eastAsia="Calibri" w:hAnsi="Calibri"/>
      <w:lang w:val="en-IN"/>
    </w:rPr>
  </w:style>
  <w:style w:type="character" w:customStyle="1" w:styleId="style4101">
    <w:name w:val="No Spacing Char"/>
    <w:basedOn w:val="style65"/>
    <w:next w:val="style4101"/>
    <w:link w:val="style157"/>
    <w:rPr>
      <w:rFonts w:ascii="Calibri" w:cs="Times New Roman" w:eastAsia="Calibri" w:hAnsi="Calibri"/>
      <w:lang w:val="en-IN"/>
    </w:rPr>
  </w:style>
  <w:style w:type="paragraph" w:customStyle="1" w:styleId="style4102">
    <w:name w:val="&quot;No Spacing&quot;"/>
    <w:next w:val="style4102"/>
    <w:qFormat/>
    <w:pPr>
      <w:spacing w:after="0" w:lineRule="auto" w:line="240"/>
    </w:pPr>
    <w:rPr>
      <w:rFonts w:ascii="Calibri" w:cs="Times New Roman" w:eastAsia="Calibri" w:hAnsi="Calibri"/>
      <w:lang w:val="en-IN"/>
    </w:rPr>
  </w:style>
  <w:style w:type="paragraph" w:customStyle="1" w:styleId="style4103">
    <w:name w:val="&quot;List Paragraph&quot;"/>
    <w:next w:val="style4103"/>
    <w:qFormat/>
    <w:pPr>
      <w:spacing w:after="0" w:lineRule="auto" w:line="240"/>
    </w:pPr>
    <w:rPr>
      <w:rFonts w:ascii="Verdana" w:cs="Verdana" w:eastAsia="Times New Roman" w:hAnsi="Verdana" w:hint="eastAsia"/>
      <w:color w:val="000000"/>
      <w:sz w:val="24"/>
      <w:szCs w:val="24"/>
      <w:lang w:val="en-US"/>
    </w:rPr>
  </w:style>
  <w:style w:type="paragraph" w:customStyle="1" w:styleId="style4104">
    <w:name w:val="Table Paragraph"/>
    <w:basedOn w:val="style0"/>
    <w:next w:val="style4104"/>
    <w:qFormat/>
    <w:uiPriority w:val="1"/>
    <w:pPr>
      <w:widowControl w:val="false"/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599</Words>
  <Pages>4</Pages>
  <Characters>3543</Characters>
  <Application>WPS Office</Application>
  <DocSecurity>0</DocSecurity>
  <Paragraphs>148</Paragraphs>
  <ScaleCrop>false</ScaleCrop>
  <LinksUpToDate>false</LinksUpToDate>
  <CharactersWithSpaces>4326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2019-04-11T16:03:00Z</dcterms:created>
  <dc:creator>Alpesh Patel</dc:creator>
  <lastModifiedBy>ASUS_X00TD</lastModifiedBy>
  <dcterms:modified xsi:type="dcterms:W3CDTF">2019-07-06T03:12:22Z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